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610A9" w14:textId="77777777" w:rsidR="00DB3D1D" w:rsidRPr="00DB3D1D" w:rsidRDefault="00DB3D1D" w:rsidP="00DB3D1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ordia New" w:hAnsi="Cordia New" w:cs="Cordia New"/>
          <w:b/>
          <w:bCs/>
          <w:color w:val="000000"/>
          <w:sz w:val="40"/>
          <w:szCs w:val="40"/>
          <w:lang w:bidi="th-TH"/>
        </w:rPr>
      </w:pPr>
      <w:bookmarkStart w:id="0" w:name="OLE_LINK4"/>
      <w:r w:rsidRPr="00DB3D1D">
        <w:rPr>
          <w:rFonts w:ascii="Cordia New" w:hAnsi="Cordia New" w:cs="Cordia New" w:hint="cs"/>
          <w:b/>
          <w:bCs/>
          <w:color w:val="000000"/>
          <w:sz w:val="40"/>
          <w:szCs w:val="40"/>
          <w:cs/>
          <w:lang w:bidi="th-TH"/>
        </w:rPr>
        <w:t xml:space="preserve">เอสซีจี </w:t>
      </w:r>
      <w:r w:rsidRPr="00DB3D1D">
        <w:rPr>
          <w:rFonts w:ascii="Cordia New" w:hAnsi="Cordia New" w:cs="Cordia New" w:hint="cs"/>
          <w:b/>
          <w:bCs/>
          <w:color w:val="000000"/>
          <w:sz w:val="40"/>
          <w:szCs w:val="40"/>
          <w:cs/>
          <w:lang w:val="en-US" w:bidi="th-TH"/>
        </w:rPr>
        <w:t xml:space="preserve">ผนึก </w:t>
      </w:r>
      <w:r w:rsidRPr="00DB3D1D">
        <w:rPr>
          <w:rFonts w:ascii="Cordia New" w:hAnsi="Cordia New" w:cs="Cordia New" w:hint="cs"/>
          <w:b/>
          <w:bCs/>
          <w:color w:val="000000"/>
          <w:sz w:val="40"/>
          <w:szCs w:val="40"/>
          <w:cs/>
          <w:lang w:bidi="th-TH"/>
        </w:rPr>
        <w:t>ไอทีวัน และเอคเซนเชอร์</w:t>
      </w:r>
    </w:p>
    <w:p w14:paraId="3239CA0F" w14:textId="336CC464" w:rsidR="00DB3D1D" w:rsidRPr="00DB3D1D" w:rsidRDefault="00DB3D1D" w:rsidP="00DB3D1D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ordia New" w:hAnsi="Cordia New" w:cs="Cordia New"/>
          <w:b/>
          <w:bCs/>
          <w:sz w:val="40"/>
          <w:szCs w:val="40"/>
          <w:cs/>
          <w:lang w:val="en-US" w:bidi="th-TH"/>
        </w:rPr>
      </w:pPr>
      <w:r w:rsidRPr="00DB3D1D">
        <w:rPr>
          <w:rFonts w:ascii="Cordia New" w:hAnsi="Cordia New" w:cs="Cordia New" w:hint="cs"/>
          <w:b/>
          <w:bCs/>
          <w:sz w:val="40"/>
          <w:szCs w:val="40"/>
          <w:cs/>
          <w:lang w:val="en-US" w:bidi="th-TH"/>
        </w:rPr>
        <w:t>พลิกโฉมดิจิทัล สู่กรีนไอทีระดับโลก มุ่งเสิร์ฟลูกค้าฉับไว ข้อมูลปลอดภัย</w:t>
      </w:r>
      <w:r w:rsidR="00865FC7">
        <w:rPr>
          <w:rFonts w:ascii="Cordia New" w:hAnsi="Cordia New" w:cs="Cordia New" w:hint="cs"/>
          <w:b/>
          <w:bCs/>
          <w:sz w:val="40"/>
          <w:szCs w:val="40"/>
          <w:cs/>
          <w:lang w:val="en-US" w:bidi="th-TH"/>
        </w:rPr>
        <w:t>สูง</w:t>
      </w:r>
    </w:p>
    <w:p w14:paraId="5E3B1FFF" w14:textId="53E306E0" w:rsidR="0023203F" w:rsidRDefault="0023203F" w:rsidP="0023203F">
      <w:pPr>
        <w:pStyle w:val="NormalWeb"/>
        <w:shd w:val="clear" w:color="auto" w:fill="FFFFFF"/>
        <w:spacing w:before="0" w:beforeAutospacing="0" w:after="0" w:afterAutospacing="0"/>
        <w:rPr>
          <w:rFonts w:ascii="Cordia New" w:hAnsi="Cordia New" w:cs="Cordia New"/>
          <w:b/>
          <w:bCs/>
          <w:sz w:val="30"/>
          <w:szCs w:val="30"/>
          <w:lang w:val="en-US" w:bidi="th-TH"/>
        </w:rPr>
      </w:pPr>
    </w:p>
    <w:p w14:paraId="0A4D55D8" w14:textId="77777777" w:rsidR="00863B9C" w:rsidRPr="00743FA2" w:rsidRDefault="00863B9C" w:rsidP="0023203F">
      <w:pPr>
        <w:pStyle w:val="NormalWeb"/>
        <w:shd w:val="clear" w:color="auto" w:fill="FFFFFF"/>
        <w:spacing w:before="0" w:beforeAutospacing="0" w:after="0" w:afterAutospacing="0"/>
        <w:rPr>
          <w:rFonts w:ascii="Cordia New" w:hAnsi="Cordia New" w:cs="Cordia New"/>
          <w:b/>
          <w:bCs/>
          <w:sz w:val="30"/>
          <w:szCs w:val="30"/>
          <w:lang w:val="en-US"/>
        </w:rPr>
      </w:pPr>
    </w:p>
    <w:p w14:paraId="1C27E11B" w14:textId="1D641144" w:rsidR="00503906" w:rsidRDefault="0023203F" w:rsidP="0023203F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color w:val="000000"/>
          <w:sz w:val="30"/>
          <w:szCs w:val="30"/>
          <w:lang w:val="en-US" w:bidi="th-TH"/>
        </w:rPr>
      </w:pPr>
      <w:r w:rsidRPr="00743FA2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 xml:space="preserve">เอสซีจี </w:t>
      </w:r>
      <w:r w:rsidR="004E23C1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จับมือ</w:t>
      </w:r>
      <w:r w:rsidRPr="00743FA2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 xml:space="preserve"> ไอทีวัน และเอคเซนเชอร์ </w:t>
      </w:r>
      <w:r w:rsidR="00503906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 xml:space="preserve">ชูกรีนไอทีด้วยเทคโนโลยีบริการลูกค้าระดับโลก มั่นใจตอบลูกค้าฉับไวตลอด </w:t>
      </w:r>
      <w:r w:rsidR="00503906">
        <w:rPr>
          <w:rFonts w:ascii="Cordia New" w:hAnsi="Cordia New" w:cs="Cordia New"/>
          <w:b/>
          <w:bCs/>
          <w:color w:val="000000"/>
          <w:sz w:val="30"/>
          <w:szCs w:val="30"/>
          <w:lang w:val="en-US" w:bidi="th-TH"/>
        </w:rPr>
        <w:t xml:space="preserve">24 </w:t>
      </w:r>
      <w:r w:rsidR="00503906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 xml:space="preserve">ชั่วโมง </w:t>
      </w:r>
      <w:r w:rsidR="00503906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>(</w:t>
      </w:r>
      <w:r w:rsidR="00503906" w:rsidRPr="00503906">
        <w:rPr>
          <w:rFonts w:ascii="Cordia New" w:hAnsi="Cordia New" w:cs="Cordia New"/>
          <w:b/>
          <w:bCs/>
          <w:color w:val="000000"/>
          <w:sz w:val="30"/>
          <w:szCs w:val="30"/>
          <w:lang w:val="en-US" w:bidi="th-TH"/>
        </w:rPr>
        <w:t>Zero</w:t>
      </w:r>
      <w:r w:rsidR="00503906" w:rsidRPr="00503906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>-</w:t>
      </w:r>
      <w:r w:rsidR="00503906" w:rsidRPr="00503906">
        <w:rPr>
          <w:rFonts w:ascii="Cordia New" w:hAnsi="Cordia New" w:cs="Cordia New"/>
          <w:b/>
          <w:bCs/>
          <w:color w:val="000000"/>
          <w:sz w:val="30"/>
          <w:szCs w:val="30"/>
          <w:lang w:val="en-US" w:bidi="th-TH"/>
        </w:rPr>
        <w:t>waiting time</w:t>
      </w:r>
      <w:r w:rsidR="00503906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>)</w:t>
      </w:r>
      <w:r w:rsidR="00313A21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 xml:space="preserve"> พัฒนานวัตกรรมทันท่วงที </w:t>
      </w:r>
      <w:r w:rsidR="00503906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ไร้กังวลความปลอดภัยของข้อมูลบนโลกไซเบอร์ ลดใช้พลังงาน ตอบเทรนด์รักษ์โลก</w:t>
      </w:r>
    </w:p>
    <w:p w14:paraId="5C2C9D90" w14:textId="77777777" w:rsidR="00503906" w:rsidRDefault="00503906" w:rsidP="0023203F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color w:val="000000"/>
          <w:sz w:val="30"/>
          <w:szCs w:val="30"/>
          <w:lang w:val="en-US" w:bidi="th-TH"/>
        </w:rPr>
      </w:pPr>
    </w:p>
    <w:p w14:paraId="1ECE949E" w14:textId="05929BDF" w:rsidR="0023203F" w:rsidRPr="002D7080" w:rsidRDefault="00A906ED" w:rsidP="002D7080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color w:val="000000"/>
          <w:sz w:val="30"/>
          <w:szCs w:val="30"/>
          <w:lang w:val="en-US" w:bidi="th-TH"/>
        </w:rPr>
      </w:pPr>
      <w:r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นายรุ่งโรจน์ รังสิโยภาส กรรมการผู้จัดการใหญ่</w:t>
      </w:r>
      <w:r w:rsidRPr="00530A8C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 xml:space="preserve"> </w:t>
      </w:r>
      <w:r w:rsidRPr="00530A8C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เอสซีจี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กล่าวว่า</w:t>
      </w:r>
      <w:r w:rsidR="00CA180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  <w:r w:rsidR="002D7080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“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ตลาดและลูกค้ามีการเปลี่ยนแปลงไปมากโดยเฉพาะในช่วงโควิด</w:t>
      </w:r>
      <w:r w:rsid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CA1808">
        <w:rPr>
          <w:rFonts w:ascii="Cordia New" w:hAnsi="Cordia New" w:cs="Cordia New"/>
          <w:color w:val="000000"/>
          <w:sz w:val="30"/>
          <w:szCs w:val="30"/>
          <w:lang w:val="en-US" w:bidi="th-TH"/>
        </w:rPr>
        <w:t xml:space="preserve">19 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ที่ผ่านมา</w:t>
      </w:r>
      <w:r w:rsidR="00CA1808" w:rsidRPr="00CA180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  <w:r w:rsid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ความรวดเร็วกลายเป็นหัวใจสำคัญของการบริการเพื่อตอบสนองความต้องการของลูกค้าได้อย่างรู้ใจและทันท่วงที 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ความร่วมมือกับไอทีวัน</w:t>
      </w:r>
      <w:r w:rsidR="00CA1808" w:rsidRPr="00CA180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และเอคเซนเชอร์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เพื่อประยุกต์ใช้เทคโนโลยีดิจิทัล เช่น ปัญญาประดิษฐ์ </w:t>
      </w:r>
      <w:r w:rsidR="00EC7DD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(</w:t>
      </w:r>
      <w:r w:rsidR="00EC7DD8">
        <w:rPr>
          <w:rFonts w:ascii="Cordia New" w:hAnsi="Cordia New" w:cs="Cordia New"/>
          <w:color w:val="000000"/>
          <w:sz w:val="30"/>
          <w:szCs w:val="30"/>
          <w:lang w:val="en-US" w:bidi="th-TH"/>
        </w:rPr>
        <w:t>Artificial Intelligence</w:t>
      </w:r>
      <w:r w:rsidR="00EC7DD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) 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คลาวด์ </w:t>
      </w:r>
      <w:r w:rsidR="00EC7DD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(</w:t>
      </w:r>
      <w:r w:rsidR="00EC7DD8">
        <w:rPr>
          <w:rFonts w:ascii="Cordia New" w:hAnsi="Cordia New" w:cs="Cordia New"/>
          <w:color w:val="000000"/>
          <w:sz w:val="30"/>
          <w:szCs w:val="30"/>
          <w:lang w:val="en-US" w:bidi="th-TH"/>
        </w:rPr>
        <w:t>Cloud</w:t>
      </w:r>
      <w:r w:rsidR="00EC7DD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)</w:t>
      </w:r>
      <w:r w:rsidR="0053095B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ระบบความปลอดภัยของข้อมูลชั้นสูง </w:t>
      </w:r>
      <w:r w:rsidR="00EC7DD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(</w:t>
      </w:r>
      <w:r w:rsidR="00EC7DD8">
        <w:rPr>
          <w:rFonts w:ascii="Cordia New" w:hAnsi="Cordia New" w:cs="Cordia New"/>
          <w:color w:val="000000"/>
          <w:sz w:val="30"/>
          <w:szCs w:val="30"/>
          <w:lang w:val="en-US" w:bidi="th-TH"/>
        </w:rPr>
        <w:t>Cyber Security</w:t>
      </w:r>
      <w:r w:rsidR="00EC7DD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)</w:t>
      </w:r>
      <w:r w:rsidR="00CA1808" w:rsidRPr="00CA180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จึง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จะช่วยให้เอสซีจีสามารถบริการลูกค้า</w:t>
      </w:r>
      <w:r w:rsidR="00CA1808" w:rsidRPr="00CA1808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คู่ค้าได้อย่างฉับไว 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มีความปลอดภัยสูงในยุคที่ความเป็นส่วนตัวของข้อมูลเป็นสิ่งสำคัญอย่างยิ่ง</w:t>
      </w:r>
      <w:r w:rsid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027D2C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และ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ตอบโจทย์</w:t>
      </w:r>
      <w:r w:rsidR="00CA1808" w:rsidRP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ความมุ่งมั่น</w:t>
      </w:r>
      <w:r w:rsidR="00027D2C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ของเอสซีจี</w:t>
      </w:r>
      <w:r w:rsid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ในการ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ดำเนิ</w:t>
      </w:r>
      <w:r w:rsidR="008F643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นงานอย</w:t>
      </w:r>
      <w:r w:rsidR="00313A21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่างเป็นมิตรต่อสิ่งแวดล้อม </w:t>
      </w:r>
      <w:r w:rsidR="00CA180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ลด</w:t>
      </w:r>
      <w:r w:rsidR="00027D2C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ใช้พลังงาน </w:t>
      </w:r>
      <w:r w:rsidR="00027D2C" w:rsidRPr="0053095B">
        <w:rPr>
          <w:rFonts w:ascii="Cordia New" w:hAnsi="Cordia New" w:cs="Cordia New" w:hint="cs"/>
          <w:color w:val="000000"/>
          <w:spacing w:val="6"/>
          <w:sz w:val="30"/>
          <w:szCs w:val="30"/>
          <w:cs/>
          <w:lang w:val="en-US" w:bidi="th-TH"/>
        </w:rPr>
        <w:t xml:space="preserve">ตามแนวทาง </w:t>
      </w:r>
      <w:r w:rsidR="00027D2C" w:rsidRPr="0053095B">
        <w:rPr>
          <w:rFonts w:ascii="Cordia New" w:hAnsi="Cordia New" w:cs="Cordia New"/>
          <w:color w:val="000000"/>
          <w:spacing w:val="6"/>
          <w:sz w:val="30"/>
          <w:szCs w:val="30"/>
          <w:lang w:val="en-US" w:bidi="th-TH"/>
        </w:rPr>
        <w:t xml:space="preserve">ESG </w:t>
      </w:r>
      <w:r w:rsidR="00E544B1" w:rsidRPr="0053095B">
        <w:rPr>
          <w:rFonts w:ascii="Cordia New" w:hAnsi="Cordia New" w:cs="Cordia New"/>
          <w:spacing w:val="6"/>
          <w:sz w:val="30"/>
          <w:szCs w:val="30"/>
          <w:cs/>
          <w:lang w:val="en-US" w:bidi="th-TH"/>
        </w:rPr>
        <w:t>(</w:t>
      </w:r>
      <w:r w:rsidR="00E544B1" w:rsidRPr="0053095B">
        <w:rPr>
          <w:rFonts w:ascii="Cordia New" w:hAnsi="Cordia New" w:cs="Cordia New"/>
          <w:spacing w:val="6"/>
          <w:sz w:val="30"/>
          <w:szCs w:val="30"/>
          <w:lang w:val="en-US" w:bidi="th-TH"/>
        </w:rPr>
        <w:t>Environmental, Social, and Governance</w:t>
      </w:r>
      <w:r w:rsidR="00E544B1" w:rsidRPr="0053095B">
        <w:rPr>
          <w:rFonts w:ascii="Cordia New" w:hAnsi="Cordia New" w:cs="Cordia New"/>
          <w:spacing w:val="6"/>
          <w:sz w:val="30"/>
          <w:szCs w:val="30"/>
          <w:cs/>
          <w:lang w:val="en-US" w:bidi="th-TH"/>
        </w:rPr>
        <w:t xml:space="preserve">) </w:t>
      </w:r>
      <w:r w:rsidR="00F81F64" w:rsidRPr="0053095B">
        <w:rPr>
          <w:rFonts w:ascii="Cordia New" w:hAnsi="Cordia New" w:cs="Cordia New" w:hint="cs"/>
          <w:color w:val="000000"/>
          <w:spacing w:val="6"/>
          <w:sz w:val="30"/>
          <w:szCs w:val="30"/>
          <w:cs/>
          <w:lang w:val="en-US" w:bidi="th-TH"/>
        </w:rPr>
        <w:t>เพื่อ</w:t>
      </w:r>
      <w:r w:rsidR="00027D2C" w:rsidRPr="0053095B">
        <w:rPr>
          <w:rFonts w:ascii="Cordia New" w:hAnsi="Cordia New" w:cs="Cordia New" w:hint="cs"/>
          <w:color w:val="000000"/>
          <w:spacing w:val="6"/>
          <w:sz w:val="30"/>
          <w:szCs w:val="30"/>
          <w:cs/>
          <w:lang w:val="en-US" w:bidi="th-TH"/>
        </w:rPr>
        <w:t>ยกระดับการ</w:t>
      </w:r>
      <w:r w:rsidR="00EC7DD8" w:rsidRPr="0053095B">
        <w:rPr>
          <w:rFonts w:ascii="Cordia New" w:hAnsi="Cordia New" w:cs="Cordia New" w:hint="cs"/>
          <w:color w:val="000000"/>
          <w:spacing w:val="6"/>
          <w:sz w:val="30"/>
          <w:szCs w:val="30"/>
          <w:cs/>
          <w:lang w:val="en-US" w:bidi="th-TH"/>
        </w:rPr>
        <w:t>ทำดิจิทัล ทรานส์ฟอร์เมชัน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สู่</w:t>
      </w:r>
      <w:r w:rsidR="00027D2C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กรีนไอทีระดับโลก</w:t>
      </w:r>
      <w:r w:rsid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F81F64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พร้อม</w:t>
      </w:r>
      <w:r w:rsidR="00F81F64" w:rsidRP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รองรับความต้องการใหม่</w:t>
      </w:r>
      <w:r w:rsid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F81F64" w:rsidRP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ๆ</w:t>
      </w:r>
      <w:r w:rsid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111CBC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ของลูกค้า</w:t>
      </w:r>
      <w:r w:rsidR="00F81F64" w:rsidRP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อย่างไร้ขีดจำกัด</w:t>
      </w:r>
      <w:r w:rsidR="00F81F64" w:rsidRPr="00F81F64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  <w:r w:rsidR="00F81F64" w:rsidRPr="00F81F64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ตอบสนองได</w:t>
      </w:r>
      <w:r w:rsidR="00EC7DD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้ทันต่อการเติบโตของธุรกิจในอนาคต</w:t>
      </w:r>
      <w:r w:rsidR="002D7080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”</w:t>
      </w:r>
      <w:r w:rsidR="0053095B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</w:t>
      </w:r>
    </w:p>
    <w:p w14:paraId="267D0586" w14:textId="7E6F47EC" w:rsidR="002D7080" w:rsidRPr="002D7080" w:rsidRDefault="0023203F" w:rsidP="0023203F">
      <w:pPr>
        <w:pStyle w:val="NormalWeb"/>
        <w:jc w:val="thaiDistribute"/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</w:pPr>
      <w:r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นาวสาว</w:t>
      </w:r>
      <w:r w:rsidRPr="00530A8C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แองเจิล</w:t>
      </w:r>
      <w:r w:rsidRPr="00530A8C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 xml:space="preserve"> </w:t>
      </w:r>
      <w:r w:rsidRPr="00530A8C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ลิม</w:t>
      </w:r>
      <w:r w:rsidRPr="00530A8C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 xml:space="preserve"> </w:t>
      </w:r>
      <w:r w:rsidRPr="00530A8C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ประธานเจ้าหน้าที่บริหาร</w:t>
      </w:r>
      <w:r w:rsidRPr="00530A8C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 xml:space="preserve"> </w:t>
      </w:r>
      <w:r w:rsidRPr="00530A8C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ไอทีวัน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กล่าวว่า “ความร่วมมือครั้ง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นี้เป็นกา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รผนึกศักยภาพของทั้งเอสซีจีและไอทีวัน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ไว้ด้วยกัน </w:t>
      </w:r>
      <w:r w:rsidR="0055344D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ตลอดข้อตกลงความร่วมมือระยะเวลา </w:t>
      </w:r>
      <w:r w:rsidR="0055344D">
        <w:rPr>
          <w:rFonts w:ascii="Cordia New" w:hAnsi="Cordia New" w:cs="Cordia New"/>
          <w:color w:val="000000"/>
          <w:sz w:val="30"/>
          <w:szCs w:val="30"/>
          <w:lang w:val="en-US" w:bidi="th-TH"/>
        </w:rPr>
        <w:t xml:space="preserve">5 </w:t>
      </w:r>
      <w:r w:rsidR="0055344D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ปี 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ซึ่ง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จะ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นำขีดความสามารถด้าน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เทคโนโลยี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เข้ามาช่วย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สนับสนุน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เอสซีจีให้</w:t>
      </w:r>
      <w:r w:rsidR="002D7080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บริการลูกค้าได้รวดเร็ว</w:t>
      </w:r>
      <w:r w:rsidR="0055344D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ฉับไว</w:t>
      </w:r>
      <w:r w:rsidR="002D7080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  <w:r w:rsidR="0055344D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มั่นใจใน</w:t>
      </w:r>
      <w:r w:rsidR="008F6438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ความ</w:t>
      </w:r>
      <w:r w:rsidR="002D7080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ปลอดภัย</w:t>
      </w:r>
      <w:r w:rsidR="0055344D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ของข้อมูล</w:t>
      </w:r>
      <w:r w:rsidR="002D7080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และลดการใช้พลังง</w:t>
      </w:r>
      <w:r w:rsidR="0053095B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านยิ่งขึ้น บรรลุตามเป้าหมายกรีน</w:t>
      </w:r>
      <w:r w:rsidR="002D7080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ไอที </w:t>
      </w:r>
    </w:p>
    <w:p w14:paraId="01402754" w14:textId="0B66D68F" w:rsidR="0023203F" w:rsidRDefault="0023203F" w:rsidP="0023203F">
      <w:pPr>
        <w:pStyle w:val="NormalWeb"/>
        <w:jc w:val="thaiDistribute"/>
        <w:rPr>
          <w:rFonts w:ascii="Cordia New" w:hAnsi="Cordia New" w:cs="Cordia New"/>
          <w:sz w:val="30"/>
          <w:szCs w:val="30"/>
          <w:u w:val="single"/>
          <w:lang w:val="en-US" w:bidi="th-TH"/>
        </w:rPr>
      </w:pPr>
      <w:r w:rsidRPr="00D63346">
        <w:rPr>
          <w:rFonts w:ascii="Cordia New" w:hAnsi="Cordia New" w:cs="Cordia New"/>
          <w:b/>
          <w:bCs/>
          <w:spacing w:val="4"/>
          <w:sz w:val="30"/>
          <w:szCs w:val="30"/>
          <w:u w:val="single"/>
          <w:cs/>
          <w:lang w:bidi="th-TH"/>
        </w:rPr>
        <w:t>ยกระดับความรวดเร็วฉับไว</w:t>
      </w:r>
      <w:r w:rsidRPr="00D63346">
        <w:rPr>
          <w:rFonts w:ascii="Cordia New" w:hAnsi="Cordia New" w:cs="Cordia New" w:hint="cs"/>
          <w:b/>
          <w:bCs/>
          <w:spacing w:val="4"/>
          <w:sz w:val="30"/>
          <w:szCs w:val="30"/>
          <w:cs/>
          <w:lang w:bidi="th-TH"/>
        </w:rPr>
        <w:t xml:space="preserve"> </w:t>
      </w:r>
      <w:r w:rsidRPr="00D63346">
        <w:rPr>
          <w:rFonts w:ascii="Cordia New" w:hAnsi="Cordia New" w:cs="Cordia New" w:hint="cs"/>
          <w:spacing w:val="4"/>
          <w:sz w:val="30"/>
          <w:szCs w:val="30"/>
          <w:cs/>
          <w:lang w:bidi="th-TH"/>
        </w:rPr>
        <w:t>ด้วย</w:t>
      </w:r>
      <w:r w:rsidRPr="00D63346">
        <w:rPr>
          <w:rFonts w:ascii="Cordia New" w:hAnsi="Cordia New" w:cs="Cordia New"/>
          <w:b/>
          <w:bCs/>
          <w:color w:val="000000"/>
          <w:spacing w:val="4"/>
          <w:sz w:val="30"/>
          <w:szCs w:val="30"/>
          <w:cs/>
          <w:lang w:val="en-US" w:bidi="th-TH"/>
        </w:rPr>
        <w:t>เทคโนโลยีด้านคลาวด์ (</w:t>
      </w:r>
      <w:r w:rsidRPr="00D63346">
        <w:rPr>
          <w:rFonts w:ascii="Cordia New" w:hAnsi="Cordia New" w:cs="Cordia New"/>
          <w:b/>
          <w:bCs/>
          <w:color w:val="000000"/>
          <w:spacing w:val="4"/>
          <w:sz w:val="30"/>
          <w:szCs w:val="30"/>
          <w:lang w:val="en-US"/>
        </w:rPr>
        <w:t>Cloud</w:t>
      </w:r>
      <w:r w:rsidRPr="00D63346">
        <w:rPr>
          <w:rFonts w:ascii="Cordia New" w:hAnsi="Cordia New" w:cs="Cordia New"/>
          <w:b/>
          <w:bCs/>
          <w:spacing w:val="4"/>
          <w:sz w:val="30"/>
          <w:szCs w:val="30"/>
          <w:cs/>
          <w:lang w:bidi="th-TH"/>
        </w:rPr>
        <w:t xml:space="preserve">) </w:t>
      </w:r>
      <w:r w:rsidRPr="00D63346">
        <w:rPr>
          <w:rFonts w:ascii="Cordia New" w:hAnsi="Cordia New" w:cs="Cordia New" w:hint="cs"/>
          <w:spacing w:val="4"/>
          <w:sz w:val="30"/>
          <w:szCs w:val="30"/>
          <w:cs/>
          <w:lang w:bidi="th-TH"/>
        </w:rPr>
        <w:t xml:space="preserve">เพื่อเพิ่มความยืดหยุ่น </w:t>
      </w:r>
      <w:r w:rsidR="00EC6A64" w:rsidRPr="00D63346">
        <w:rPr>
          <w:rFonts w:ascii="Cordia New" w:hAnsi="Cordia New" w:cs="Cordia New" w:hint="cs"/>
          <w:spacing w:val="4"/>
          <w:sz w:val="30"/>
          <w:szCs w:val="30"/>
          <w:cs/>
          <w:lang w:bidi="th-TH"/>
        </w:rPr>
        <w:t>รวดเร็วในการพัฒนา</w:t>
      </w:r>
      <w:r w:rsidR="00EC6A64">
        <w:rPr>
          <w:rFonts w:ascii="Cordia New" w:hAnsi="Cordia New" w:cs="Cordia New" w:hint="cs"/>
          <w:sz w:val="30"/>
          <w:szCs w:val="30"/>
          <w:cs/>
          <w:lang w:bidi="th-TH"/>
        </w:rPr>
        <w:t>แอปพลิเคชั</w:t>
      </w:r>
      <w:r w:rsidRPr="00D12F56">
        <w:rPr>
          <w:rFonts w:ascii="Cordia New" w:hAnsi="Cordia New" w:cs="Cordia New" w:hint="cs"/>
          <w:sz w:val="30"/>
          <w:szCs w:val="30"/>
          <w:cs/>
          <w:lang w:bidi="th-TH"/>
        </w:rPr>
        <w:t>น</w:t>
      </w:r>
      <w:r>
        <w:rPr>
          <w:rFonts w:ascii="Cordia New" w:hAnsi="Cordia New" w:cs="Cordia New" w:hint="cs"/>
          <w:sz w:val="30"/>
          <w:szCs w:val="30"/>
          <w:cs/>
          <w:lang w:bidi="th-TH"/>
        </w:rPr>
        <w:t>และโซลูชัน</w:t>
      </w:r>
      <w:r w:rsidRPr="00D12F56">
        <w:rPr>
          <w:rFonts w:ascii="Cordia New" w:hAnsi="Cordia New" w:cs="Cordia New" w:hint="cs"/>
          <w:sz w:val="30"/>
          <w:szCs w:val="30"/>
          <w:cs/>
          <w:lang w:bidi="th-TH"/>
        </w:rPr>
        <w:t>ใหม่ ๆ ให้ตอบสนองต่อลูกค้าได้ทันท่วงที อีกทั้งสามารถร</w:t>
      </w:r>
      <w:r w:rsidRPr="0074785B">
        <w:rPr>
          <w:rFonts w:ascii="Cordia New" w:hAnsi="Cordia New" w:cs="Cordia New" w:hint="cs"/>
          <w:sz w:val="30"/>
          <w:szCs w:val="30"/>
          <w:cs/>
          <w:lang w:bidi="th-TH"/>
        </w:rPr>
        <w:t>องรับความต้</w:t>
      </w:r>
      <w:r w:rsidR="00313A21">
        <w:rPr>
          <w:rFonts w:ascii="Cordia New" w:hAnsi="Cordia New" w:cs="Cordia New" w:hint="cs"/>
          <w:sz w:val="30"/>
          <w:szCs w:val="30"/>
          <w:cs/>
          <w:lang w:bidi="th-TH"/>
        </w:rPr>
        <w:t>องการใหม่ ๆ ในอนาคตได้อย่างเหนือข้อจำกัด</w:t>
      </w:r>
      <w:r w:rsidRPr="0074785B">
        <w:rPr>
          <w:rFonts w:ascii="Cordia New" w:hAnsi="Cordia New" w:cs="Cordia New" w:hint="cs"/>
          <w:sz w:val="30"/>
          <w:szCs w:val="30"/>
          <w:cs/>
          <w:lang w:bidi="th-TH"/>
        </w:rPr>
        <w:t xml:space="preserve"> ตลอดจนประยุกต์ใช้</w:t>
      </w:r>
      <w:r w:rsidRPr="0074785B">
        <w:rPr>
          <w:rFonts w:ascii="Cordia New" w:hAnsi="Cordia New" w:cs="Cordia New"/>
          <w:b/>
          <w:bCs/>
          <w:sz w:val="30"/>
          <w:szCs w:val="30"/>
          <w:cs/>
          <w:lang w:bidi="th-TH"/>
        </w:rPr>
        <w:t>เทคโนโลยีเพื่อ</w:t>
      </w:r>
      <w:r w:rsidRPr="0074785B">
        <w:rPr>
          <w:rFonts w:ascii="Cordia New" w:hAnsi="Cordia New" w:cs="Cordia New"/>
          <w:b/>
          <w:bCs/>
          <w:color w:val="000000"/>
          <w:sz w:val="30"/>
          <w:szCs w:val="30"/>
          <w:cs/>
          <w:lang w:val="en-US" w:bidi="th-TH"/>
        </w:rPr>
        <w:t>การบริการลูกค้า (</w:t>
      </w:r>
      <w:r w:rsidRPr="0074785B">
        <w:rPr>
          <w:rFonts w:ascii="Cordia New" w:hAnsi="Cordia New" w:cs="Cordia New"/>
          <w:b/>
          <w:bCs/>
          <w:color w:val="000000"/>
          <w:sz w:val="30"/>
          <w:szCs w:val="30"/>
          <w:lang w:val="en-US"/>
        </w:rPr>
        <w:t>Customer Services</w:t>
      </w:r>
      <w:r w:rsidRPr="0074785B">
        <w:rPr>
          <w:rFonts w:ascii="Cordia New" w:hAnsi="Cordia New" w:cs="Cordia New"/>
          <w:b/>
          <w:bCs/>
          <w:sz w:val="30"/>
          <w:szCs w:val="30"/>
          <w:cs/>
          <w:lang w:val="en-US" w:bidi="th-TH"/>
        </w:rPr>
        <w:t xml:space="preserve">) </w:t>
      </w:r>
      <w:r w:rsidRPr="0074785B">
        <w:rPr>
          <w:rFonts w:ascii="Cordia New" w:hAnsi="Cordia New" w:cs="Cordia New"/>
          <w:sz w:val="30"/>
          <w:szCs w:val="30"/>
          <w:cs/>
          <w:lang w:val="en-US" w:bidi="th-TH"/>
        </w:rPr>
        <w:t>อย่างเช่น</w:t>
      </w:r>
      <w:r w:rsidRPr="0074785B">
        <w:rPr>
          <w:rFonts w:ascii="Cordia New" w:hAnsi="Cordia New" w:cs="Cordia New"/>
          <w:sz w:val="30"/>
          <w:szCs w:val="30"/>
          <w:cs/>
          <w:lang w:bidi="th-TH"/>
        </w:rPr>
        <w:t xml:space="preserve"> แชท บอท (</w:t>
      </w:r>
      <w:r w:rsidRPr="0074785B">
        <w:rPr>
          <w:rFonts w:ascii="Cordia New" w:hAnsi="Cordia New" w:cs="Cordia New"/>
          <w:sz w:val="30"/>
          <w:szCs w:val="30"/>
          <w:lang w:bidi="th-TH"/>
        </w:rPr>
        <w:t>Chat Bot</w:t>
      </w:r>
      <w:r w:rsidRPr="0074785B">
        <w:rPr>
          <w:rFonts w:ascii="Cordia New" w:hAnsi="Cordia New" w:cs="Cordia New"/>
          <w:sz w:val="30"/>
          <w:szCs w:val="30"/>
          <w:cs/>
          <w:lang w:bidi="th-TH"/>
        </w:rPr>
        <w:t>)</w:t>
      </w:r>
      <w:r w:rsidRPr="0074785B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</w:t>
      </w:r>
      <w:r w:rsidRPr="0074785B">
        <w:rPr>
          <w:rFonts w:ascii="Cordia New" w:hAnsi="Cordia New" w:cs="Cordia New"/>
          <w:sz w:val="30"/>
          <w:szCs w:val="30"/>
          <w:cs/>
          <w:lang w:bidi="th-TH"/>
        </w:rPr>
        <w:t xml:space="preserve">วอยซ์ บอท </w:t>
      </w:r>
      <w:r w:rsidRPr="0074785B">
        <w:rPr>
          <w:rFonts w:ascii="Cordia New" w:hAnsi="Cordia New" w:cs="Cordia New"/>
          <w:sz w:val="30"/>
          <w:szCs w:val="30"/>
          <w:cs/>
          <w:lang w:val="en-US" w:bidi="th-TH"/>
        </w:rPr>
        <w:t>(</w:t>
      </w:r>
      <w:r w:rsidRPr="0074785B">
        <w:rPr>
          <w:rFonts w:ascii="Cordia New" w:hAnsi="Cordia New" w:cs="Cordia New"/>
          <w:sz w:val="30"/>
          <w:szCs w:val="30"/>
          <w:lang w:val="en-US" w:bidi="th-TH"/>
        </w:rPr>
        <w:t>Voice Bot</w:t>
      </w:r>
      <w:r w:rsidRPr="0074785B">
        <w:rPr>
          <w:rFonts w:ascii="Cordia New" w:hAnsi="Cordia New" w:cs="Cordia New"/>
          <w:sz w:val="30"/>
          <w:szCs w:val="30"/>
          <w:cs/>
          <w:lang w:val="en-US" w:bidi="th-TH"/>
        </w:rPr>
        <w:t>)</w:t>
      </w:r>
      <w:r w:rsidRPr="0074785B">
        <w:rPr>
          <w:rFonts w:ascii="Cordia New" w:hAnsi="Cordia New" w:cs="Cordia New"/>
          <w:sz w:val="30"/>
          <w:szCs w:val="30"/>
          <w:cs/>
          <w:lang w:bidi="th-TH"/>
        </w:rPr>
        <w:t xml:space="preserve"> ซึ่ง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>เป็นปัญญาประดิษฐ์ (</w:t>
      </w:r>
      <w:r w:rsidRPr="00653424">
        <w:rPr>
          <w:rFonts w:ascii="Cordia New" w:hAnsi="Cordia New" w:cs="Cordia New"/>
          <w:sz w:val="30"/>
          <w:szCs w:val="30"/>
          <w:lang w:bidi="th-TH"/>
        </w:rPr>
        <w:t>Artificial Intelligence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>) ช่วยบริการและแก้ปัญหาทาง</w:t>
      </w:r>
      <w:r w:rsidRPr="0074785B">
        <w:rPr>
          <w:rFonts w:ascii="Cordia New" w:hAnsi="Cordia New" w:cs="Cordia New"/>
          <w:sz w:val="30"/>
          <w:szCs w:val="30"/>
          <w:cs/>
          <w:lang w:bidi="th-TH"/>
        </w:rPr>
        <w:t>เทคนิคเบื้องต้นให้แก่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เอสซีจี </w:t>
      </w:r>
      <w:r>
        <w:rPr>
          <w:rFonts w:ascii="Cordia New" w:hAnsi="Cordia New" w:cs="Cordia New" w:hint="cs"/>
          <w:sz w:val="30"/>
          <w:szCs w:val="30"/>
          <w:cs/>
          <w:lang w:val="en-US" w:bidi="th-TH"/>
        </w:rPr>
        <w:t>รวมถึง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>ลูกค้า</w:t>
      </w:r>
      <w:r>
        <w:rPr>
          <w:rFonts w:ascii="Cordia New" w:hAnsi="Cordia New" w:cs="Cordia New" w:hint="cs"/>
          <w:sz w:val="30"/>
          <w:szCs w:val="30"/>
          <w:cs/>
          <w:lang w:bidi="th-TH"/>
        </w:rPr>
        <w:t>ของ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เอสซีจี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 xml:space="preserve"> เช่น ดีลเลอร์ </w:t>
      </w:r>
      <w:r w:rsidRPr="00743FA2">
        <w:rPr>
          <w:rFonts w:ascii="Cordia New" w:hAnsi="Cordia New" w:cs="Cordia New"/>
          <w:sz w:val="30"/>
          <w:szCs w:val="30"/>
          <w:cs/>
          <w:lang w:bidi="th-TH"/>
        </w:rPr>
        <w:t xml:space="preserve">ได้ตลอด </w:t>
      </w:r>
      <w:r w:rsidRPr="00743FA2">
        <w:rPr>
          <w:rFonts w:ascii="Cordia New" w:hAnsi="Cordia New" w:cs="Cordia New"/>
          <w:sz w:val="30"/>
          <w:szCs w:val="30"/>
          <w:lang w:bidi="th-TH"/>
        </w:rPr>
        <w:t xml:space="preserve">24 </w:t>
      </w:r>
      <w:r w:rsidRPr="00743FA2">
        <w:rPr>
          <w:rFonts w:ascii="Cordia New" w:hAnsi="Cordia New" w:cs="Cordia New"/>
          <w:sz w:val="30"/>
          <w:szCs w:val="30"/>
          <w:cs/>
          <w:lang w:bidi="th-TH"/>
        </w:rPr>
        <w:t>ชั่วโมง โดยลูกค้าไม่ต้องเสียเวลารอคอย (</w:t>
      </w:r>
      <w:r w:rsidRPr="00743FA2">
        <w:rPr>
          <w:rFonts w:ascii="Cordia New" w:hAnsi="Cordia New" w:cs="Cordia New"/>
          <w:sz w:val="30"/>
          <w:szCs w:val="30"/>
          <w:lang w:bidi="th-TH"/>
        </w:rPr>
        <w:t>Zero</w:t>
      </w:r>
      <w:r w:rsidRPr="00743FA2">
        <w:rPr>
          <w:rFonts w:ascii="Cordia New" w:hAnsi="Cordia New" w:cs="Cordia New"/>
          <w:sz w:val="30"/>
          <w:szCs w:val="30"/>
          <w:cs/>
          <w:lang w:bidi="th-TH"/>
        </w:rPr>
        <w:t>-</w:t>
      </w:r>
      <w:r w:rsidRPr="00743FA2">
        <w:rPr>
          <w:rFonts w:ascii="Cordia New" w:hAnsi="Cordia New" w:cs="Cordia New"/>
          <w:sz w:val="30"/>
          <w:szCs w:val="30"/>
          <w:lang w:bidi="th-TH"/>
        </w:rPr>
        <w:t>waiting time</w:t>
      </w:r>
      <w:r w:rsidRPr="00743FA2">
        <w:rPr>
          <w:rFonts w:ascii="Cordia New" w:hAnsi="Cordia New" w:cs="Cordia New"/>
          <w:sz w:val="30"/>
          <w:szCs w:val="30"/>
          <w:cs/>
          <w:lang w:bidi="th-TH"/>
        </w:rPr>
        <w:t>)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</w:p>
    <w:p w14:paraId="1531827B" w14:textId="044FFAC2" w:rsidR="0023203F" w:rsidRDefault="0023203F" w:rsidP="0023203F">
      <w:pPr>
        <w:pStyle w:val="NormalWeb"/>
        <w:jc w:val="thaiDistribute"/>
        <w:rPr>
          <w:rFonts w:ascii="Cordia New" w:hAnsi="Cordia New" w:cs="Cordia New"/>
          <w:b/>
          <w:bCs/>
          <w:sz w:val="30"/>
          <w:szCs w:val="30"/>
          <w:u w:val="single"/>
          <w:lang w:val="en-US" w:bidi="th-TH"/>
        </w:rPr>
      </w:pPr>
      <w:r w:rsidRPr="00653424">
        <w:rPr>
          <w:rFonts w:ascii="Cordia New" w:hAnsi="Cordia New" w:cs="Cordia New"/>
          <w:b/>
          <w:bCs/>
          <w:sz w:val="30"/>
          <w:szCs w:val="30"/>
          <w:u w:val="single"/>
          <w:cs/>
          <w:lang w:bidi="th-TH"/>
        </w:rPr>
        <w:t>ยกระดับความปลอดภัยของข้อมูล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 xml:space="preserve"> ด้วย</w:t>
      </w:r>
      <w:r w:rsidRPr="00653424">
        <w:rPr>
          <w:rFonts w:ascii="Cordia New" w:hAnsi="Cordia New" w:cs="Cordia New"/>
          <w:b/>
          <w:bCs/>
          <w:sz w:val="30"/>
          <w:szCs w:val="30"/>
          <w:cs/>
          <w:lang w:bidi="th-TH"/>
        </w:rPr>
        <w:t xml:space="preserve">เทคโนโลยีความปลอดภัยขั้นสูงสำหรับคลาวด์ </w:t>
      </w:r>
      <w:r w:rsidRPr="00653424">
        <w:rPr>
          <w:rFonts w:ascii="Cordia New" w:hAnsi="Cordia New" w:cs="Cordia New"/>
          <w:b/>
          <w:bCs/>
          <w:sz w:val="30"/>
          <w:szCs w:val="30"/>
          <w:cs/>
          <w:lang w:val="en-US" w:bidi="th-TH"/>
        </w:rPr>
        <w:t>(</w:t>
      </w:r>
      <w:r w:rsidRPr="00743FA2">
        <w:rPr>
          <w:rFonts w:ascii="Cordia New" w:hAnsi="Cordia New" w:cs="Cordia New"/>
          <w:b/>
          <w:bCs/>
          <w:sz w:val="30"/>
          <w:szCs w:val="30"/>
          <w:lang w:val="en-US" w:bidi="th-TH"/>
        </w:rPr>
        <w:t xml:space="preserve">Cloud </w:t>
      </w:r>
      <w:r w:rsidRPr="00653424">
        <w:rPr>
          <w:rFonts w:ascii="Cordia New" w:hAnsi="Cordia New" w:cs="Cordia New"/>
          <w:b/>
          <w:bCs/>
          <w:sz w:val="30"/>
          <w:szCs w:val="30"/>
          <w:lang w:val="en-US" w:bidi="th-TH"/>
        </w:rPr>
        <w:t xml:space="preserve">Security Operation </w:t>
      </w:r>
      <w:r w:rsidRPr="00743FA2">
        <w:rPr>
          <w:rFonts w:ascii="Cordia New" w:hAnsi="Cordia New" w:cs="Cordia New"/>
          <w:b/>
          <w:bCs/>
          <w:sz w:val="30"/>
          <w:szCs w:val="30"/>
          <w:lang w:val="en-US" w:bidi="th-TH"/>
        </w:rPr>
        <w:t>Center</w:t>
      </w:r>
      <w:r w:rsidRPr="00653424">
        <w:rPr>
          <w:rFonts w:ascii="Cordia New" w:hAnsi="Cordia New" w:cs="Cordia New"/>
          <w:b/>
          <w:bCs/>
          <w:sz w:val="30"/>
          <w:szCs w:val="30"/>
          <w:cs/>
          <w:lang w:val="en-US" w:bidi="th-TH"/>
        </w:rPr>
        <w:t>)</w:t>
      </w:r>
      <w:r w:rsidRPr="00653424">
        <w:rPr>
          <w:rFonts w:ascii="Cordia New" w:hAnsi="Cordia New" w:cs="Cordia New"/>
          <w:sz w:val="30"/>
          <w:szCs w:val="30"/>
          <w:cs/>
          <w:lang w:bidi="th-TH"/>
        </w:rPr>
        <w:t xml:space="preserve"> ช่วยให้ลูกค้าและคู่ค้ามั่นใจในการปกป้องข้อมูลบนแอปพลิเคชัน</w:t>
      </w:r>
      <w:r w:rsidRPr="00743FA2">
        <w:rPr>
          <w:rFonts w:ascii="Cordia New" w:hAnsi="Cordia New" w:cs="Cordia New"/>
          <w:sz w:val="30"/>
          <w:szCs w:val="30"/>
          <w:cs/>
          <w:lang w:bidi="th-TH"/>
        </w:rPr>
        <w:t>ที่สำคัญ</w:t>
      </w:r>
    </w:p>
    <w:p w14:paraId="27676EAB" w14:textId="3CBA7DB5" w:rsidR="0023203F" w:rsidRPr="00E544B1" w:rsidRDefault="0023203F" w:rsidP="0023203F">
      <w:pPr>
        <w:pStyle w:val="NormalWeb"/>
        <w:jc w:val="thaiDistribute"/>
        <w:rPr>
          <w:rFonts w:ascii="Cordia New" w:hAnsi="Cordia New" w:cs="Cordia New"/>
          <w:sz w:val="30"/>
          <w:szCs w:val="30"/>
          <w:shd w:val="clear" w:color="auto" w:fill="FFFFFF"/>
          <w:lang w:val="en-US" w:bidi="th-TH"/>
        </w:rPr>
      </w:pPr>
      <w:r w:rsidRPr="00653424">
        <w:rPr>
          <w:rFonts w:ascii="Cordia New" w:hAnsi="Cordia New" w:cs="Cordia New"/>
          <w:b/>
          <w:bCs/>
          <w:sz w:val="30"/>
          <w:szCs w:val="30"/>
          <w:u w:val="single"/>
          <w:cs/>
          <w:lang w:val="en-US" w:bidi="th-TH"/>
        </w:rPr>
        <w:lastRenderedPageBreak/>
        <w:t>ลดการใช้พลังงานและการผลิตคาร์บอนไดออกไซด์</w:t>
      </w:r>
      <w:r w:rsidRPr="00743FA2">
        <w:rPr>
          <w:rFonts w:ascii="Cordia New" w:hAnsi="Cordia New" w:cs="Cordia New"/>
          <w:b/>
          <w:bCs/>
          <w:sz w:val="30"/>
          <w:szCs w:val="30"/>
          <w:cs/>
          <w:lang w:val="en-US" w:bidi="th-TH"/>
        </w:rPr>
        <w:t xml:space="preserve"> </w:t>
      </w:r>
      <w:r w:rsidRPr="00653424">
        <w:rPr>
          <w:rFonts w:ascii="Cordia New" w:hAnsi="Cordia New" w:cs="Cordia New"/>
          <w:sz w:val="30"/>
          <w:szCs w:val="30"/>
          <w:cs/>
          <w:lang w:val="en-US" w:bidi="th-TH"/>
        </w:rPr>
        <w:t>จากการย้ายระบบและแอปพลิเคชัน</w:t>
      </w:r>
      <w:r w:rsidRPr="00743FA2">
        <w:rPr>
          <w:rFonts w:ascii="Cordia New" w:hAnsi="Cordia New" w:cs="Cordia New"/>
          <w:sz w:val="30"/>
          <w:szCs w:val="30"/>
          <w:cs/>
          <w:lang w:val="en-US" w:bidi="th-TH"/>
        </w:rPr>
        <w:t>ต่าง ๆ</w:t>
      </w:r>
      <w:r w:rsidRPr="00653424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ขึ้นบนคลาวด์ </w:t>
      </w:r>
      <w:r w:rsidRPr="004C34C4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(</w:t>
      </w:r>
      <w:r w:rsidRPr="004C34C4">
        <w:rPr>
          <w:rFonts w:ascii="Cordia New" w:hAnsi="Cordia New" w:cs="Cordia New"/>
          <w:color w:val="000000"/>
          <w:sz w:val="30"/>
          <w:szCs w:val="30"/>
          <w:lang w:val="en-US"/>
        </w:rPr>
        <w:t>Cloud</w:t>
      </w:r>
      <w:r w:rsidRPr="004C34C4">
        <w:rPr>
          <w:rFonts w:ascii="Cordia New" w:hAnsi="Cordia New" w:cs="Cordia New"/>
          <w:sz w:val="30"/>
          <w:szCs w:val="30"/>
          <w:cs/>
          <w:lang w:bidi="th-TH"/>
        </w:rPr>
        <w:t>)</w:t>
      </w:r>
      <w:r w:rsidRPr="00964F51">
        <w:rPr>
          <w:rFonts w:ascii="Cordia New" w:hAnsi="Cordia New" w:cs="Cordia New"/>
          <w:b/>
          <w:bCs/>
          <w:sz w:val="30"/>
          <w:szCs w:val="30"/>
          <w:cs/>
          <w:lang w:bidi="th-TH"/>
        </w:rPr>
        <w:t xml:space="preserve"> </w:t>
      </w:r>
      <w:r>
        <w:rPr>
          <w:rFonts w:ascii="Cordia New" w:hAnsi="Cordia New" w:cs="Cordia New" w:hint="cs"/>
          <w:sz w:val="30"/>
          <w:szCs w:val="30"/>
          <w:cs/>
          <w:lang w:val="en-US" w:bidi="th-TH"/>
        </w:rPr>
        <w:t>โดยไอ</w:t>
      </w:r>
      <w:r>
        <w:rPr>
          <w:rFonts w:ascii="Cordia New" w:hAnsi="Cordia New" w:cs="Cordia New" w:hint="cs"/>
          <w:sz w:val="30"/>
          <w:szCs w:val="30"/>
          <w:cs/>
          <w:lang w:bidi="th-TH"/>
        </w:rPr>
        <w:t>ทีวันจะ</w:t>
      </w:r>
      <w:r w:rsidRPr="00DB7515">
        <w:rPr>
          <w:rFonts w:ascii="Cordia New" w:hAnsi="Cordia New" w:cs="Cordia New" w:hint="cs"/>
          <w:sz w:val="30"/>
          <w:szCs w:val="30"/>
          <w:cs/>
          <w:lang w:bidi="th-TH"/>
        </w:rPr>
        <w:t>จัดทำรายงานและติดตามผลดัชนีชี้วัด (</w:t>
      </w:r>
      <w:r w:rsidRPr="00DB7515">
        <w:rPr>
          <w:rFonts w:ascii="Cordia New" w:hAnsi="Cordia New" w:cs="Cordia New" w:hint="cs"/>
          <w:sz w:val="30"/>
          <w:szCs w:val="30"/>
        </w:rPr>
        <w:t>KPIs</w:t>
      </w:r>
      <w:r w:rsidRPr="00DB7515">
        <w:rPr>
          <w:rFonts w:ascii="Cordia New" w:hAnsi="Cordia New" w:cs="Cordia New" w:hint="cs"/>
          <w:sz w:val="30"/>
          <w:szCs w:val="30"/>
          <w:cs/>
          <w:lang w:bidi="th-TH"/>
        </w:rPr>
        <w:t>) ด้าน</w:t>
      </w:r>
      <w:r>
        <w:rPr>
          <w:rFonts w:ascii="Cordia New" w:hAnsi="Cordia New" w:cs="Cordia New" w:hint="cs"/>
          <w:sz w:val="30"/>
          <w:szCs w:val="30"/>
          <w:cs/>
          <w:lang w:bidi="th-TH"/>
        </w:rPr>
        <w:t xml:space="preserve">การดูแลสิ่งแวดล้อม หรือ </w:t>
      </w:r>
      <w:r w:rsidRPr="00DB7515">
        <w:rPr>
          <w:rFonts w:ascii="Cordia New" w:hAnsi="Cordia New" w:cs="Cordia New" w:hint="cs"/>
          <w:sz w:val="30"/>
          <w:szCs w:val="30"/>
          <w:cs/>
          <w:lang w:bidi="th-TH"/>
        </w:rPr>
        <w:t>กรีนไอที</w:t>
      </w:r>
      <w:r>
        <w:rPr>
          <w:rFonts w:ascii="Cordia New" w:hAnsi="Cordia New" w:cs="Cordia New"/>
          <w:sz w:val="30"/>
          <w:szCs w:val="30"/>
          <w:cs/>
          <w:lang w:bidi="th-TH"/>
        </w:rPr>
        <w:t xml:space="preserve"> (</w:t>
      </w:r>
      <w:r>
        <w:rPr>
          <w:rFonts w:ascii="Cordia New" w:hAnsi="Cordia New" w:cs="Cordia New"/>
          <w:sz w:val="30"/>
          <w:szCs w:val="30"/>
          <w:lang w:bidi="th-TH"/>
        </w:rPr>
        <w:t>Green IT</w:t>
      </w:r>
      <w:r>
        <w:rPr>
          <w:rFonts w:ascii="Cordia New" w:hAnsi="Cordia New" w:cs="Cordia New"/>
          <w:sz w:val="30"/>
          <w:szCs w:val="30"/>
          <w:cs/>
          <w:lang w:bidi="th-TH"/>
        </w:rPr>
        <w:t xml:space="preserve">) </w:t>
      </w:r>
      <w:r w:rsidRPr="00DB7515">
        <w:rPr>
          <w:rFonts w:ascii="Cordia New" w:hAnsi="Cordia New" w:cs="Cordia New" w:hint="cs"/>
          <w:sz w:val="30"/>
          <w:szCs w:val="30"/>
          <w:cs/>
          <w:lang w:bidi="th-TH"/>
        </w:rPr>
        <w:t>ให้แก่เอสซีจี</w:t>
      </w:r>
      <w:r>
        <w:rPr>
          <w:rFonts w:ascii="Cordia New" w:hAnsi="Cordia New" w:cs="Cordia New" w:hint="cs"/>
          <w:sz w:val="30"/>
          <w:szCs w:val="30"/>
          <w:cs/>
          <w:lang w:bidi="th-TH"/>
        </w:rPr>
        <w:t xml:space="preserve"> เพื่อติดตามและประเมินผลอย่างใกล้ชิด เป็นไปตามการดำเนินงานตามแนวทาง </w:t>
      </w:r>
      <w:r>
        <w:rPr>
          <w:rFonts w:ascii="Cordia New" w:hAnsi="Cordia New" w:cs="Cordia New"/>
          <w:sz w:val="30"/>
          <w:szCs w:val="30"/>
          <w:lang w:val="en-US" w:bidi="th-TH"/>
        </w:rPr>
        <w:t xml:space="preserve">ESG </w:t>
      </w:r>
      <w:r>
        <w:rPr>
          <w:rFonts w:ascii="Cordia New" w:hAnsi="Cordia New" w:cs="Cordia New"/>
          <w:sz w:val="30"/>
          <w:szCs w:val="30"/>
          <w:cs/>
          <w:lang w:val="en-US" w:bidi="th-TH"/>
        </w:rPr>
        <w:t>(</w:t>
      </w:r>
      <w:r>
        <w:rPr>
          <w:rFonts w:ascii="Cordia New" w:hAnsi="Cordia New" w:cs="Cordia New"/>
          <w:sz w:val="30"/>
          <w:szCs w:val="30"/>
          <w:lang w:val="en-US" w:bidi="th-TH"/>
        </w:rPr>
        <w:t>Environmental, Social, and Governance</w:t>
      </w:r>
      <w:r>
        <w:rPr>
          <w:rFonts w:ascii="Cordia New" w:hAnsi="Cordia New" w:cs="Cordia New"/>
          <w:sz w:val="30"/>
          <w:szCs w:val="30"/>
          <w:cs/>
          <w:lang w:val="en-US" w:bidi="th-TH"/>
        </w:rPr>
        <w:t xml:space="preserve">) </w:t>
      </w:r>
      <w:r>
        <w:rPr>
          <w:rFonts w:ascii="Cordia New" w:hAnsi="Cordia New" w:cs="Cordia New" w:hint="cs"/>
          <w:sz w:val="30"/>
          <w:szCs w:val="30"/>
          <w:cs/>
          <w:lang w:val="en-US" w:bidi="th-TH"/>
        </w:rPr>
        <w:t>ของเอสซีจี</w:t>
      </w:r>
      <w:r w:rsidR="00E544B1">
        <w:rPr>
          <w:rFonts w:ascii="Cordia New" w:hAnsi="Cordia New" w:cs="Cordia New"/>
          <w:sz w:val="30"/>
          <w:szCs w:val="30"/>
          <w:cs/>
          <w:lang w:val="en-US" w:bidi="th-TH"/>
        </w:rPr>
        <w:t>”</w:t>
      </w:r>
    </w:p>
    <w:p w14:paraId="460D6E20" w14:textId="77777777" w:rsidR="0023203F" w:rsidRDefault="0023203F" w:rsidP="0023203F">
      <w:pPr>
        <w:rPr>
          <w:lang w:val="en-US" w:bidi="th-TH"/>
        </w:rPr>
      </w:pPr>
    </w:p>
    <w:p w14:paraId="0C469536" w14:textId="27A44A62" w:rsidR="0023203F" w:rsidRPr="005249A5" w:rsidRDefault="0023203F" w:rsidP="0023203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ordia New" w:hAnsi="Cordia New" w:cs="Cordia New"/>
          <w:color w:val="000000"/>
          <w:sz w:val="30"/>
          <w:szCs w:val="30"/>
          <w:lang w:val="en-US" w:bidi="th-TH"/>
        </w:rPr>
      </w:pPr>
      <w:r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นางสาว</w:t>
      </w:r>
      <w:r w:rsidRPr="006D6A27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ปฐมา จันทรักษ์ กรรมการผู้จัดการ</w:t>
      </w:r>
      <w:r w:rsidR="00205C63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>ใหญ่</w:t>
      </w:r>
      <w:r w:rsidRPr="006D6A27">
        <w:rPr>
          <w:rFonts w:ascii="Cordia New" w:hAnsi="Cordia New" w:cs="Cordia New" w:hint="cs"/>
          <w:b/>
          <w:bCs/>
          <w:color w:val="000000"/>
          <w:sz w:val="30"/>
          <w:szCs w:val="30"/>
          <w:cs/>
          <w:lang w:val="en-US" w:bidi="th-TH"/>
        </w:rPr>
        <w:t xml:space="preserve"> เอคเซนเชอร์ ประเทศไทย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กล่าวว่า “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เรากำลัง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ก้าว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เข้าสู่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ยุคใหม่แห่งกา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รเปลี่ยนแปลง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ด้าน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ดิจิทัล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ที่เข้ามามีบทบาทในการ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กำหนดนิยามใหม่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ของการประกอบธุ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รกิจ 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วิธีการ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ดำเนิน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งาน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และ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ก</w:t>
      </w:r>
      <w:r w:rsidRPr="00313A21">
        <w:rPr>
          <w:rFonts w:ascii="Cordia New" w:hAnsi="Cordia New" w:cs="Cordia New" w:hint="cs"/>
          <w:color w:val="000000"/>
          <w:spacing w:val="-8"/>
          <w:sz w:val="30"/>
          <w:szCs w:val="30"/>
          <w:cs/>
          <w:lang w:val="en-US" w:bidi="th-TH"/>
        </w:rPr>
        <w:t>ารมีปฏิสัมพันธ์ระหว่างผู้คน เอคเซนเชอร์</w:t>
      </w:r>
      <w:r w:rsidRPr="00313A21">
        <w:rPr>
          <w:rFonts w:ascii="Cordia New" w:hAnsi="Cordia New" w:cs="Cordia New"/>
          <w:color w:val="000000"/>
          <w:spacing w:val="-8"/>
          <w:sz w:val="30"/>
          <w:szCs w:val="30"/>
          <w:cs/>
          <w:lang w:val="en-US" w:bidi="th-TH"/>
        </w:rPr>
        <w:t>มุ่งมั่น</w:t>
      </w:r>
      <w:r w:rsidRPr="00313A21">
        <w:rPr>
          <w:rFonts w:ascii="Cordia New" w:hAnsi="Cordia New" w:cs="Cordia New" w:hint="cs"/>
          <w:color w:val="000000"/>
          <w:spacing w:val="-8"/>
          <w:sz w:val="30"/>
          <w:szCs w:val="30"/>
          <w:cs/>
          <w:lang w:val="en-US" w:bidi="th-TH"/>
        </w:rPr>
        <w:t>ในการนำข้อมูล</w:t>
      </w:r>
      <w:r w:rsidRPr="00313A21">
        <w:rPr>
          <w:rFonts w:ascii="Cordia New" w:hAnsi="Cordia New" w:cs="Cordia New"/>
          <w:color w:val="000000"/>
          <w:spacing w:val="-8"/>
          <w:sz w:val="30"/>
          <w:szCs w:val="30"/>
          <w:cs/>
          <w:lang w:val="en-US" w:bidi="th-TH"/>
        </w:rPr>
        <w:t>และความเชี่ยวชาญ</w:t>
      </w:r>
      <w:r w:rsidR="00313A21" w:rsidRPr="00313A21">
        <w:rPr>
          <w:rFonts w:ascii="Cordia New" w:hAnsi="Cordia New" w:cs="Cordia New" w:hint="cs"/>
          <w:color w:val="000000"/>
          <w:spacing w:val="-8"/>
          <w:sz w:val="30"/>
          <w:szCs w:val="30"/>
          <w:cs/>
          <w:lang w:val="en-US" w:bidi="th-TH"/>
        </w:rPr>
        <w:t>ระดับโลกต่าง ๆ ทั้งด้าน</w:t>
      </w:r>
      <w:r w:rsidRPr="00313A21">
        <w:rPr>
          <w:rFonts w:ascii="Cordia New" w:hAnsi="Cordia New" w:cs="Cordia New" w:hint="cs"/>
          <w:color w:val="000000"/>
          <w:spacing w:val="-8"/>
          <w:sz w:val="30"/>
          <w:szCs w:val="30"/>
          <w:cs/>
          <w:lang w:val="en-US" w:bidi="th-TH"/>
        </w:rPr>
        <w:t>เมตา</w:t>
      </w:r>
      <w:r w:rsidRPr="0055596B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เวิร์ส</w:t>
      </w:r>
      <w:r w:rsidRPr="0055596B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 xml:space="preserve"> (</w:t>
      </w:r>
      <w:proofErr w:type="spellStart"/>
      <w:r>
        <w:rPr>
          <w:rFonts w:ascii="Cordia New" w:hAnsi="Cordia New" w:cs="Cordia New"/>
          <w:color w:val="000000"/>
          <w:sz w:val="30"/>
          <w:szCs w:val="30"/>
          <w:lang w:val="en-US"/>
        </w:rPr>
        <w:t>Metaverse</w:t>
      </w:r>
      <w:proofErr w:type="spellEnd"/>
      <w:r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)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เทคโนโลยี</w:t>
      </w:r>
      <w:r w:rsidRPr="00FB0577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</w:t>
      </w:r>
      <w:r w:rsidRPr="00743FA2">
        <w:rPr>
          <w:rFonts w:ascii="Cordia New" w:hAnsi="Cordia New" w:cs="Cordia New"/>
          <w:sz w:val="30"/>
          <w:szCs w:val="30"/>
          <w:lang w:val="en-US" w:bidi="th-TH"/>
        </w:rPr>
        <w:t xml:space="preserve">Digital Twin 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รวมถึงเทคโนโลยีเพื่อความยั่งยืน เข้ามาเสริมขีดความ</w:t>
      </w:r>
      <w:r w:rsidRPr="00657F11"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สามารถ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และ</w:t>
      </w:r>
      <w:r w:rsidRPr="001E5586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เสริมสร้างประสบการณ์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ใหม่ ๆ ที่ทันสมัย เหนือระดับและตอบโจทย์</w:t>
      </w:r>
      <w:r w:rsidRPr="001E5586"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>ให้แก่ลูกค้าของเอสซีจี</w:t>
      </w:r>
      <w:r>
        <w:rPr>
          <w:rFonts w:ascii="Cordia New" w:hAnsi="Cordia New" w:cs="Cordia New"/>
          <w:color w:val="000000"/>
          <w:sz w:val="30"/>
          <w:szCs w:val="30"/>
          <w:cs/>
          <w:lang w:val="en-US" w:bidi="th-TH"/>
        </w:rPr>
        <w:t>”</w:t>
      </w:r>
      <w:r>
        <w:rPr>
          <w:rFonts w:ascii="Cordia New" w:hAnsi="Cordia New" w:cs="Cordia New" w:hint="cs"/>
          <w:color w:val="000000"/>
          <w:sz w:val="30"/>
          <w:szCs w:val="30"/>
          <w:cs/>
          <w:lang w:val="en-US" w:bidi="th-TH"/>
        </w:rPr>
        <w:t xml:space="preserve"> </w:t>
      </w:r>
    </w:p>
    <w:p w14:paraId="0AD6F0AB" w14:textId="0CEEC355" w:rsidR="0023203F" w:rsidRDefault="0023203F" w:rsidP="0023203F">
      <w:pPr>
        <w:pStyle w:val="NormalWeb"/>
        <w:shd w:val="clear" w:color="auto" w:fill="FFFFFF"/>
        <w:spacing w:before="0" w:beforeAutospacing="0" w:after="0" w:afterAutospacing="0"/>
        <w:rPr>
          <w:rFonts w:ascii="Cordia New" w:hAnsi="Cordia New" w:cs="Cordia New"/>
          <w:sz w:val="30"/>
          <w:szCs w:val="30"/>
          <w:lang w:val="en-US" w:eastAsia="en-US"/>
        </w:rPr>
      </w:pPr>
      <w:bookmarkStart w:id="1" w:name="OLE_LINK3"/>
    </w:p>
    <w:p w14:paraId="3EC84C3A" w14:textId="0FF0AD57" w:rsidR="00D84774" w:rsidRDefault="00D84774" w:rsidP="00D84774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 w:hint="cs"/>
          <w:sz w:val="30"/>
          <w:szCs w:val="30"/>
          <w:lang w:val="en-US" w:eastAsia="en-US" w:bidi="th-TH"/>
        </w:rPr>
      </w:pPr>
      <w:r w:rsidRPr="00D84774">
        <w:rPr>
          <w:rFonts w:ascii="Cordia New" w:hAnsi="Cordia New" w:cs="Cordia New" w:hint="cs"/>
          <w:sz w:val="30"/>
          <w:szCs w:val="30"/>
          <w:cs/>
          <w:lang w:val="en-US" w:eastAsia="en-US" w:bidi="th-TH"/>
        </w:rPr>
        <w:t>ผู้สนใจสามารถติดตามนวัตกรรมและข่าวสารอื่นๆ</w:t>
      </w:r>
      <w:r w:rsidRPr="00D84774">
        <w:rPr>
          <w:rFonts w:ascii="Cordia New" w:hAnsi="Cordia New" w:cs="Cordia New"/>
          <w:sz w:val="30"/>
          <w:szCs w:val="30"/>
          <w:cs/>
          <w:lang w:val="en-US" w:eastAsia="en-US" w:bidi="th-TH"/>
        </w:rPr>
        <w:t xml:space="preserve"> </w:t>
      </w:r>
      <w:r w:rsidRPr="00D84774">
        <w:rPr>
          <w:rFonts w:ascii="Cordia New" w:hAnsi="Cordia New" w:cs="Cordia New" w:hint="cs"/>
          <w:sz w:val="30"/>
          <w:szCs w:val="30"/>
          <w:cs/>
          <w:lang w:val="en-US" w:eastAsia="en-US" w:bidi="th-TH"/>
        </w:rPr>
        <w:t>ของเอสซีจีได้ที่</w:t>
      </w:r>
      <w:r w:rsidRPr="00D84774">
        <w:rPr>
          <w:rFonts w:ascii="Cordia New" w:hAnsi="Cordia New" w:cs="Cordia New"/>
          <w:sz w:val="30"/>
          <w:szCs w:val="30"/>
          <w:cs/>
          <w:lang w:val="en-US" w:eastAsia="en-US" w:bidi="th-TH"/>
        </w:rPr>
        <w:t xml:space="preserve"> </w:t>
      </w:r>
      <w:r w:rsidRPr="00D84774">
        <w:rPr>
          <w:rFonts w:ascii="Cordia New" w:hAnsi="Cordia New" w:cs="Cordia New"/>
          <w:sz w:val="30"/>
          <w:szCs w:val="30"/>
          <w:lang w:val="en-US" w:eastAsia="en-US"/>
        </w:rPr>
        <w:t xml:space="preserve">https://www.scg.com/esg/ https://scgnewschannel.com /Facebook: </w:t>
      </w:r>
      <w:proofErr w:type="spellStart"/>
      <w:r w:rsidRPr="00D84774">
        <w:rPr>
          <w:rFonts w:ascii="Cordia New" w:hAnsi="Cordia New" w:cs="Cordia New"/>
          <w:sz w:val="30"/>
          <w:szCs w:val="30"/>
          <w:lang w:val="en-US" w:eastAsia="en-US"/>
        </w:rPr>
        <w:t>scgnewschannel</w:t>
      </w:r>
      <w:proofErr w:type="spellEnd"/>
      <w:r w:rsidRPr="00D84774">
        <w:rPr>
          <w:rFonts w:ascii="Cordia New" w:hAnsi="Cordia New" w:cs="Cordia New"/>
          <w:sz w:val="30"/>
          <w:szCs w:val="30"/>
          <w:lang w:val="en-US" w:eastAsia="en-US"/>
        </w:rPr>
        <w:t xml:space="preserve"> / Twitter: @</w:t>
      </w:r>
      <w:proofErr w:type="spellStart"/>
      <w:r w:rsidRPr="00D84774">
        <w:rPr>
          <w:rFonts w:ascii="Cordia New" w:hAnsi="Cordia New" w:cs="Cordia New"/>
          <w:sz w:val="30"/>
          <w:szCs w:val="30"/>
          <w:lang w:val="en-US" w:eastAsia="en-US"/>
        </w:rPr>
        <w:t>scgnewschannel</w:t>
      </w:r>
      <w:proofErr w:type="spellEnd"/>
      <w:r w:rsidRPr="00D84774">
        <w:rPr>
          <w:rFonts w:ascii="Cordia New" w:hAnsi="Cordia New" w:cs="Cordia New"/>
          <w:sz w:val="30"/>
          <w:szCs w:val="30"/>
          <w:lang w:val="en-US" w:eastAsia="en-US"/>
        </w:rPr>
        <w:t xml:space="preserve"> </w:t>
      </w:r>
      <w:r w:rsidRPr="00D84774">
        <w:rPr>
          <w:rFonts w:ascii="Cordia New" w:hAnsi="Cordia New" w:cs="Cordia New" w:hint="cs"/>
          <w:sz w:val="30"/>
          <w:szCs w:val="30"/>
          <w:cs/>
          <w:lang w:val="en-US" w:eastAsia="en-US" w:bidi="th-TH"/>
        </w:rPr>
        <w:t>หรือ</w:t>
      </w:r>
      <w:r w:rsidRPr="00D84774">
        <w:rPr>
          <w:rFonts w:ascii="Cordia New" w:hAnsi="Cordia New" w:cs="Cordia New"/>
          <w:sz w:val="30"/>
          <w:szCs w:val="30"/>
          <w:cs/>
          <w:lang w:val="en-US" w:eastAsia="en-US" w:bidi="th-TH"/>
        </w:rPr>
        <w:t xml:space="preserve"> </w:t>
      </w:r>
      <w:r w:rsidRPr="00D84774">
        <w:rPr>
          <w:rFonts w:ascii="Cordia New" w:hAnsi="Cordia New" w:cs="Cordia New"/>
          <w:sz w:val="30"/>
          <w:szCs w:val="30"/>
          <w:lang w:val="en-US" w:eastAsia="en-US"/>
        </w:rPr>
        <w:t>Line@: @</w:t>
      </w:r>
      <w:proofErr w:type="spellStart"/>
      <w:r w:rsidRPr="00D84774">
        <w:rPr>
          <w:rFonts w:ascii="Cordia New" w:hAnsi="Cordia New" w:cs="Cordia New"/>
          <w:sz w:val="30"/>
          <w:szCs w:val="30"/>
          <w:lang w:val="en-US" w:eastAsia="en-US"/>
        </w:rPr>
        <w:t>scgnewschannel</w:t>
      </w:r>
      <w:proofErr w:type="spellEnd"/>
    </w:p>
    <w:p w14:paraId="1F36A0B9" w14:textId="77777777" w:rsidR="00D84774" w:rsidRPr="00D84774" w:rsidRDefault="00D84774" w:rsidP="00D84774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 w:hint="cs"/>
          <w:sz w:val="30"/>
          <w:szCs w:val="30"/>
          <w:lang w:val="en-US" w:eastAsia="en-US" w:bidi="th-TH"/>
        </w:rPr>
      </w:pPr>
      <w:bookmarkStart w:id="2" w:name="_GoBack"/>
      <w:bookmarkEnd w:id="2"/>
    </w:p>
    <w:p w14:paraId="72DB7E80" w14:textId="77777777" w:rsidR="0023203F" w:rsidRPr="00657F11" w:rsidRDefault="0023203F" w:rsidP="0023203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ordia New" w:hAnsi="Cordia New" w:cs="Cordia New"/>
          <w:sz w:val="30"/>
          <w:szCs w:val="30"/>
          <w:lang w:val="en-US"/>
        </w:rPr>
      </w:pPr>
      <w:r>
        <w:rPr>
          <w:rFonts w:ascii="Cordia New" w:hAnsi="Cordia New" w:cs="Cordia New"/>
          <w:sz w:val="30"/>
          <w:szCs w:val="30"/>
          <w:lang w:val="en-US" w:eastAsia="en-US"/>
        </w:rPr>
        <w:t>#####</w:t>
      </w:r>
    </w:p>
    <w:bookmarkEnd w:id="0"/>
    <w:bookmarkEnd w:id="1"/>
    <w:p w14:paraId="6990DF0C" w14:textId="77777777" w:rsidR="0023203F" w:rsidRPr="008B5ED3" w:rsidRDefault="0023203F" w:rsidP="0023203F">
      <w:pPr>
        <w:rPr>
          <w:rFonts w:asciiTheme="minorBidi" w:hAnsiTheme="minorBidi" w:cstheme="minorBidi"/>
          <w:b/>
          <w:bCs/>
          <w:sz w:val="30"/>
          <w:szCs w:val="30"/>
          <w:lang w:val="en-US"/>
        </w:rPr>
      </w:pPr>
    </w:p>
    <w:p w14:paraId="7DABC028" w14:textId="77777777" w:rsidR="0023203F" w:rsidRPr="008B5ED3" w:rsidRDefault="0023203F" w:rsidP="0023203F">
      <w:pPr>
        <w:rPr>
          <w:rFonts w:asciiTheme="minorBidi" w:hAnsiTheme="minorBidi" w:cstheme="minorBidi"/>
          <w:b/>
          <w:bCs/>
          <w:color w:val="000000"/>
          <w:sz w:val="28"/>
          <w:szCs w:val="28"/>
          <w:lang w:val="en-US"/>
        </w:rPr>
      </w:pPr>
    </w:p>
    <w:p w14:paraId="2E1305AE" w14:textId="77777777" w:rsidR="003E3956" w:rsidRPr="003E3956" w:rsidRDefault="003E3956" w:rsidP="003E3956">
      <w:pPr>
        <w:jc w:val="thaiDistribute"/>
        <w:rPr>
          <w:rFonts w:asciiTheme="minorBidi" w:hAnsiTheme="minorBidi" w:cstheme="minorBidi"/>
          <w:b/>
          <w:bCs/>
          <w:color w:val="000000"/>
          <w:sz w:val="24"/>
          <w:szCs w:val="24"/>
          <w:lang w:val="en-US" w:eastAsia="en-GB"/>
        </w:rPr>
      </w:pPr>
      <w:r w:rsidRPr="003E3956">
        <w:rPr>
          <w:rFonts w:asciiTheme="minorBidi" w:hAnsiTheme="minorBidi" w:cs="Cordia New" w:hint="cs"/>
          <w:b/>
          <w:bCs/>
          <w:color w:val="000000"/>
          <w:sz w:val="24"/>
          <w:szCs w:val="24"/>
          <w:cs/>
          <w:lang w:val="en-US" w:eastAsia="en-GB" w:bidi="th-TH"/>
        </w:rPr>
        <w:t>เกี่ยวกับเอสซีจี</w:t>
      </w:r>
    </w:p>
    <w:p w14:paraId="2ACDA660" w14:textId="77777777" w:rsidR="003E3956" w:rsidRPr="003E3956" w:rsidRDefault="003E3956" w:rsidP="003E3956">
      <w:pPr>
        <w:jc w:val="thaiDistribute"/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</w:pP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เอสซีจี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กลุ่มบริษัทชั้นนำในภูมิภาคอาเซียนที่ดำเนินธุรกิจตามแนวทาง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  <w:t xml:space="preserve">ESG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อย่างสมดุล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ซึ่งสอดคล้องกับเเนวทางการพัฒนาอย่างยั่งยืน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ทั้งเศรษฐกิจ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สังคม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เเละสิ่งเเวดล้อม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ภายใต้หลักบรรษัทภิบาล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ประกอบด้วย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3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ธุรกิจหลักคือ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ธุรกิจซีเมนต์และผลิตภัณฑ์ก่อสร้าง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ธุรกิจเคมิคอลส์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และธุรกิจแพคเกจจิ้ง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เอสซีจีมุ่งมั่นสร้างสรรค์นวัตกรรมสินค้า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บริการ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เเละโซลูชันครบวงจร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ตลอดจนสร้างความร่วมมือกับพันธมิตร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เพื่อตอบสนองความต้องการที่หลากหลายของลูกค้าให้ได้อย่างทันท่วงที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ภายใต้คำมั่นสัญญา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“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  <w:t>Passion for Better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>”</w:t>
      </w:r>
    </w:p>
    <w:p w14:paraId="403FD237" w14:textId="2E747343" w:rsidR="003E3956" w:rsidRPr="003E3956" w:rsidRDefault="003E3956" w:rsidP="003E3956">
      <w:pPr>
        <w:jc w:val="thaiDistribute"/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</w:pPr>
      <w:r w:rsidRPr="003E3956">
        <w:rPr>
          <w:rFonts w:asciiTheme="minorBidi" w:hAnsiTheme="minorBidi" w:cs="Cordia New" w:hint="cs"/>
          <w:color w:val="000000"/>
          <w:sz w:val="24"/>
          <w:szCs w:val="24"/>
          <w:cs/>
          <w:lang w:val="en-US" w:eastAsia="en-GB" w:bidi="th-TH"/>
        </w:rPr>
        <w:t>ข้อมูลเพิ่มเติม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 xml:space="preserve"> 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  <w:t>https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>://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  <w:t>www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>.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  <w:t>scg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>.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/>
        </w:rPr>
        <w:t>com</w:t>
      </w:r>
      <w:r w:rsidRPr="003E3956">
        <w:rPr>
          <w:rFonts w:asciiTheme="minorBidi" w:hAnsiTheme="minorBidi" w:cs="Cordia New"/>
          <w:color w:val="000000"/>
          <w:sz w:val="24"/>
          <w:szCs w:val="24"/>
          <w:cs/>
          <w:lang w:val="en-US" w:eastAsia="en-GB" w:bidi="th-TH"/>
        </w:rPr>
        <w:t>/</w:t>
      </w:r>
    </w:p>
    <w:p w14:paraId="4FE73829" w14:textId="77777777" w:rsidR="003E3956" w:rsidRPr="003E3956" w:rsidRDefault="003E3956" w:rsidP="003E3956">
      <w:pPr>
        <w:jc w:val="thaiDistribute"/>
        <w:rPr>
          <w:rFonts w:asciiTheme="minorBidi" w:hAnsiTheme="minorBidi" w:cstheme="minorBidi"/>
          <w:b/>
          <w:bCs/>
          <w:color w:val="000000"/>
          <w:sz w:val="24"/>
          <w:szCs w:val="24"/>
          <w:lang w:val="en-US" w:eastAsia="en-GB" w:bidi="th-TH"/>
        </w:rPr>
      </w:pPr>
    </w:p>
    <w:p w14:paraId="40F7AA34" w14:textId="6B7057DA" w:rsidR="0023203F" w:rsidRPr="003E3956" w:rsidRDefault="0023203F" w:rsidP="003E3956">
      <w:pPr>
        <w:jc w:val="thaiDistribute"/>
        <w:rPr>
          <w:rFonts w:asciiTheme="minorBidi" w:hAnsiTheme="minorBidi" w:cstheme="minorBidi"/>
          <w:b/>
          <w:bCs/>
          <w:color w:val="000000"/>
          <w:sz w:val="24"/>
          <w:szCs w:val="24"/>
          <w:lang w:val="en-US" w:eastAsia="en-GB"/>
        </w:rPr>
      </w:pPr>
      <w:r w:rsidRPr="003E3956">
        <w:rPr>
          <w:rFonts w:asciiTheme="minorBidi" w:hAnsiTheme="minorBidi" w:cstheme="minorBidi"/>
          <w:b/>
          <w:bCs/>
          <w:color w:val="000000"/>
          <w:sz w:val="24"/>
          <w:szCs w:val="24"/>
          <w:cs/>
          <w:lang w:val="en-US" w:eastAsia="en-GB" w:bidi="th-TH"/>
        </w:rPr>
        <w:t>เกี่ยวกับไอทีวัน</w:t>
      </w:r>
    </w:p>
    <w:p w14:paraId="7849677A" w14:textId="13BD2C66" w:rsidR="0023203F" w:rsidRPr="003E3956" w:rsidRDefault="0023203F" w:rsidP="003E3956">
      <w:pPr>
        <w:jc w:val="thaiDistribute"/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</w:pP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บริษัท ไอทีวัน จำกัด (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>IT One Co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.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>, Ltd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.) เป็นบริษัทให้บริการด้านไอทีและดิจิทัลโซลูชันครบวงจร โดยให้บริการตั้งแต่การให้คำปรึกษาไปจนถึงส่งมอบโซ</w:t>
      </w:r>
      <w:r w:rsidR="0053095B"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ลูชัน พร้อมบริการด้านแอปพลิเคชั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นและการบำรุงรักษาโครงสร้างพื้นฐาน พร้อมนำศักยภาพที่ดีที่สุดจากเอคเซนเชอร์เข้ามาสนับสนุน เสริมสร้างความยืดหยุ่นและการพัฒนานวัตกรรมที่สอดคล้องกับการเติบโตของเอสซีจี โดยมีเป้าหมายในการให้บริการดิจิทัลอันล้ำสมัย สามารถขับเคลื่อนการเปลี่ยนแปลงที่เอสซีจีตั้งเป้าไว้ได้อย่างสัมฤทธิผล</w:t>
      </w:r>
    </w:p>
    <w:p w14:paraId="3313A450" w14:textId="77777777" w:rsidR="0023203F" w:rsidRPr="003E3956" w:rsidRDefault="0023203F" w:rsidP="003E3956">
      <w:pPr>
        <w:jc w:val="thaiDistribute"/>
        <w:rPr>
          <w:rFonts w:asciiTheme="minorBidi" w:hAnsiTheme="minorBidi" w:cstheme="minorBidi"/>
          <w:b/>
          <w:bCs/>
          <w:color w:val="000000"/>
          <w:sz w:val="24"/>
          <w:szCs w:val="24"/>
          <w:lang w:val="en-US" w:bidi="th-TH"/>
        </w:rPr>
      </w:pPr>
    </w:p>
    <w:p w14:paraId="1393679C" w14:textId="77777777" w:rsidR="0023203F" w:rsidRPr="003E3956" w:rsidRDefault="0023203F" w:rsidP="003E3956">
      <w:pPr>
        <w:autoSpaceDE w:val="0"/>
        <w:autoSpaceDN w:val="0"/>
        <w:adjustRightInd w:val="0"/>
        <w:jc w:val="thaiDistribute"/>
        <w:rPr>
          <w:rFonts w:asciiTheme="minorBidi" w:hAnsiTheme="minorBidi" w:cstheme="minorBidi"/>
          <w:b/>
          <w:bCs/>
          <w:color w:val="000000"/>
          <w:sz w:val="24"/>
          <w:szCs w:val="24"/>
          <w:lang w:val="en-US" w:eastAsia="en-GB" w:bidi="th-TH"/>
        </w:rPr>
      </w:pPr>
      <w:r w:rsidRPr="003E3956">
        <w:rPr>
          <w:rFonts w:asciiTheme="minorBidi" w:hAnsiTheme="minorBidi" w:cstheme="minorBidi"/>
          <w:b/>
          <w:bCs/>
          <w:color w:val="000000"/>
          <w:sz w:val="24"/>
          <w:szCs w:val="24"/>
          <w:cs/>
          <w:lang w:val="en-US" w:eastAsia="en-GB" w:bidi="th-TH"/>
        </w:rPr>
        <w:t>เกี่ยวกับเอคเซนเชอร์</w:t>
      </w:r>
    </w:p>
    <w:p w14:paraId="73DF4413" w14:textId="04BF76B1" w:rsidR="008052E7" w:rsidRPr="003E3956" w:rsidRDefault="0023203F" w:rsidP="003E3956">
      <w:pPr>
        <w:jc w:val="thaiDistribute"/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</w:pP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 xml:space="preserve">เอคเซนเชอร์ เป็นบริษัทที่ปรึกษาระดับโลก โดดเด่นด้านดิจิทัล คลาวด์ และระบบรักษาความปลอดภัยของข้อมูล ที่พร้อมด้วยประสบการณ์และความเชี่ยวชาญเฉพาะครอบคลุม 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>40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 xml:space="preserve"> กว่าธุรกิจอุตสาหกรรม จึงสามารถให้คำแนะนำด้านยุทธศาสตร์และเป็นที่ปรึกษาแก่ธุรกิจ บริการอินเทอร์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lastRenderedPageBreak/>
        <w:t>แอ็กทิฟ การบริหารเทคโนโลยีและการปฏิบัติการ โดยมีเครือข่ายการให้บริการด้านเทคโนโลยีและระบบปฏิบัติการอัจฉริยะที่ใหญ่ที่สุดในโลก โดยพนักงาน</w:t>
      </w:r>
      <w:r w:rsidR="008052E7"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 xml:space="preserve"> 710,000 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คนของเอคเซนเชอร์ ร่วมกันนำเสนอความเป็นไปได้ด้านเทคโนโลยีที่ตอบสนองอัจฉริยภาพของมนุษ</w:t>
      </w:r>
      <w:r w:rsidR="008052E7"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ย์ในทุกๆ วัน รองรับลูกค้าในกว่า</w:t>
      </w:r>
      <w:r w:rsidR="008052E7"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 xml:space="preserve"> 120 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ประเทศ</w:t>
      </w:r>
      <w:r w:rsidR="008052E7" w:rsidRPr="003E3956">
        <w:rPr>
          <w:rFonts w:asciiTheme="minorBidi" w:hAnsiTheme="minorBidi" w:cstheme="minorBidi" w:hint="cs"/>
          <w:color w:val="000000"/>
          <w:sz w:val="24"/>
          <w:szCs w:val="24"/>
          <w:cs/>
          <w:lang w:val="en-US" w:eastAsia="en-GB" w:bidi="th-TH"/>
        </w:rPr>
        <w:t>ทั่วโลกนำพลังแห่งการเปลี่ยนแปลงมาขับเคลื่อนให้เกิดคุณค่าและความสำเร็จร่วมกับ ลูกค้า คู่ค้า ผู้ถือหุ้น และชุมชน</w:t>
      </w:r>
    </w:p>
    <w:p w14:paraId="12CF06BA" w14:textId="615F5FE6" w:rsidR="008052E7" w:rsidRPr="003E3956" w:rsidRDefault="008052E7" w:rsidP="003E3956">
      <w:pPr>
        <w:jc w:val="thaiDistribute"/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</w:pPr>
      <w:r w:rsidRPr="003E3956">
        <w:rPr>
          <w:rFonts w:asciiTheme="minorBidi" w:hAnsiTheme="minorBidi" w:cstheme="minorBidi" w:hint="cs"/>
          <w:color w:val="000000"/>
          <w:sz w:val="24"/>
          <w:szCs w:val="24"/>
          <w:cs/>
          <w:lang w:val="en-US" w:eastAsia="en-GB" w:bidi="th-TH"/>
        </w:rPr>
        <w:t xml:space="preserve">ดูรายละเอียดเพิ่มเติมได้ที่เว็บไซต์ </w:t>
      </w:r>
      <w:r w:rsidRPr="003E3956">
        <w:rPr>
          <w:rFonts w:asciiTheme="minorBidi" w:hAnsiTheme="minorBidi" w:cstheme="minorBidi"/>
          <w:sz w:val="24"/>
          <w:szCs w:val="24"/>
        </w:rPr>
        <w:fldChar w:fldCharType="begin"/>
      </w:r>
      <w:r w:rsidRPr="003E3956">
        <w:rPr>
          <w:rFonts w:asciiTheme="minorBidi" w:hAnsiTheme="minorBidi" w:cstheme="minorBidi"/>
          <w:sz w:val="24"/>
          <w:szCs w:val="24"/>
        </w:rPr>
        <w:instrText xml:space="preserve"> HYPERLINK </w:instrText>
      </w:r>
      <w:r w:rsidRPr="003E3956">
        <w:rPr>
          <w:rFonts w:asciiTheme="minorBidi" w:hAnsiTheme="minorBidi" w:cstheme="minorBidi"/>
          <w:sz w:val="24"/>
          <w:szCs w:val="24"/>
          <w:cs/>
          <w:lang w:bidi="th-TH"/>
        </w:rPr>
        <w:instrText>"</w:instrText>
      </w:r>
      <w:r w:rsidRPr="003E3956">
        <w:rPr>
          <w:rFonts w:asciiTheme="minorBidi" w:hAnsiTheme="minorBidi" w:cstheme="minorBidi"/>
          <w:sz w:val="24"/>
          <w:szCs w:val="24"/>
        </w:rPr>
        <w:instrText>http</w:instrText>
      </w:r>
      <w:r w:rsidRPr="003E3956">
        <w:rPr>
          <w:rFonts w:asciiTheme="minorBidi" w:hAnsiTheme="minorBidi" w:cstheme="minorBidi"/>
          <w:sz w:val="24"/>
          <w:szCs w:val="24"/>
          <w:cs/>
          <w:lang w:bidi="th-TH"/>
        </w:rPr>
        <w:instrText>://</w:instrText>
      </w:r>
      <w:r w:rsidRPr="003E3956">
        <w:rPr>
          <w:rFonts w:asciiTheme="minorBidi" w:hAnsiTheme="minorBidi" w:cstheme="minorBidi"/>
          <w:sz w:val="24"/>
          <w:szCs w:val="24"/>
        </w:rPr>
        <w:instrText>www</w:instrText>
      </w:r>
      <w:r w:rsidRPr="003E3956">
        <w:rPr>
          <w:rFonts w:asciiTheme="minorBidi" w:hAnsiTheme="minorBidi" w:cstheme="minorBidi"/>
          <w:sz w:val="24"/>
          <w:szCs w:val="24"/>
          <w:cs/>
          <w:lang w:bidi="th-TH"/>
        </w:rPr>
        <w:instrText>.</w:instrText>
      </w:r>
      <w:r w:rsidRPr="003E3956">
        <w:rPr>
          <w:rFonts w:asciiTheme="minorBidi" w:hAnsiTheme="minorBidi" w:cstheme="minorBidi"/>
          <w:sz w:val="24"/>
          <w:szCs w:val="24"/>
        </w:rPr>
        <w:instrText>accenture</w:instrText>
      </w:r>
      <w:r w:rsidRPr="003E3956">
        <w:rPr>
          <w:rFonts w:asciiTheme="minorBidi" w:hAnsiTheme="minorBidi" w:cstheme="minorBidi"/>
          <w:sz w:val="24"/>
          <w:szCs w:val="24"/>
          <w:cs/>
          <w:lang w:bidi="th-TH"/>
        </w:rPr>
        <w:instrText>.</w:instrText>
      </w:r>
      <w:r w:rsidRPr="003E3956">
        <w:rPr>
          <w:rFonts w:asciiTheme="minorBidi" w:hAnsiTheme="minorBidi" w:cstheme="minorBidi"/>
          <w:sz w:val="24"/>
          <w:szCs w:val="24"/>
        </w:rPr>
        <w:instrText>com</w:instrText>
      </w:r>
      <w:r w:rsidRPr="003E3956">
        <w:rPr>
          <w:rFonts w:asciiTheme="minorBidi" w:hAnsiTheme="minorBidi" w:cstheme="minorBidi"/>
          <w:sz w:val="24"/>
          <w:szCs w:val="24"/>
          <w:cs/>
          <w:lang w:bidi="th-TH"/>
        </w:rPr>
        <w:instrText xml:space="preserve">" </w:instrText>
      </w:r>
      <w:r w:rsidRPr="003E3956">
        <w:rPr>
          <w:rFonts w:asciiTheme="minorBidi" w:hAnsiTheme="minorBidi" w:cstheme="minorBidi"/>
          <w:sz w:val="24"/>
          <w:szCs w:val="24"/>
        </w:rPr>
        <w:fldChar w:fldCharType="separate"/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>www</w:t>
      </w:r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.</w:t>
      </w:r>
      <w:proofErr w:type="spellStart"/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>accenture</w:t>
      </w:r>
      <w:proofErr w:type="spellEnd"/>
      <w:r w:rsidRPr="003E3956">
        <w:rPr>
          <w:rFonts w:asciiTheme="minorBidi" w:hAnsiTheme="minorBidi" w:cstheme="minorBidi"/>
          <w:color w:val="000000"/>
          <w:sz w:val="24"/>
          <w:szCs w:val="24"/>
          <w:cs/>
          <w:lang w:val="en-US" w:eastAsia="en-GB" w:bidi="th-TH"/>
        </w:rPr>
        <w:t>.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t>com</w:t>
      </w:r>
      <w:r w:rsidRPr="003E3956">
        <w:rPr>
          <w:rFonts w:asciiTheme="minorBidi" w:hAnsiTheme="minorBidi" w:cstheme="minorBidi"/>
          <w:color w:val="000000"/>
          <w:sz w:val="24"/>
          <w:szCs w:val="24"/>
          <w:lang w:val="en-US" w:eastAsia="en-GB" w:bidi="th-TH"/>
        </w:rPr>
        <w:fldChar w:fldCharType="end"/>
      </w:r>
    </w:p>
    <w:p w14:paraId="5BBED40E" w14:textId="77777777" w:rsidR="0023203F" w:rsidRPr="003E3956" w:rsidRDefault="0023203F" w:rsidP="003E3956">
      <w:pPr>
        <w:jc w:val="thaiDistribute"/>
        <w:rPr>
          <w:rFonts w:asciiTheme="minorBidi" w:hAnsiTheme="minorBidi" w:cstheme="minorBidi"/>
          <w:b/>
          <w:bCs/>
          <w:sz w:val="24"/>
          <w:szCs w:val="24"/>
        </w:rPr>
      </w:pPr>
    </w:p>
    <w:sectPr w:rsidR="0023203F" w:rsidRPr="003E39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15E70" w14:textId="77777777" w:rsidR="001A0C84" w:rsidRDefault="001A0C84" w:rsidP="0023203F">
      <w:r>
        <w:separator/>
      </w:r>
    </w:p>
  </w:endnote>
  <w:endnote w:type="continuationSeparator" w:id="0">
    <w:p w14:paraId="47B06D37" w14:textId="77777777" w:rsidR="001A0C84" w:rsidRDefault="001A0C84" w:rsidP="0023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54B25" w14:textId="77777777" w:rsidR="008358D5" w:rsidRDefault="008358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7A1EC" w14:textId="77777777" w:rsidR="008358D5" w:rsidRDefault="008358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7B373" w14:textId="77777777" w:rsidR="008358D5" w:rsidRDefault="00835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CE335" w14:textId="77777777" w:rsidR="001A0C84" w:rsidRDefault="001A0C84" w:rsidP="0023203F">
      <w:r>
        <w:separator/>
      </w:r>
    </w:p>
  </w:footnote>
  <w:footnote w:type="continuationSeparator" w:id="0">
    <w:p w14:paraId="68748070" w14:textId="77777777" w:rsidR="001A0C84" w:rsidRDefault="001A0C84" w:rsidP="0023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37A4B" w14:textId="77777777" w:rsidR="008358D5" w:rsidRDefault="00835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8DCBB" w14:textId="30182904" w:rsidR="009C66FC" w:rsidRPr="008358D5" w:rsidRDefault="008358D5">
    <w:pPr>
      <w:pStyle w:val="Header"/>
      <w:rPr>
        <w:rFonts w:asciiTheme="minorBidi" w:hAnsiTheme="minorBidi" w:cstheme="minorBidi"/>
        <w:i/>
        <w:iCs/>
        <w:szCs w:val="28"/>
        <w:lang w:bidi="th-TH"/>
      </w:rPr>
    </w:pPr>
    <w:r w:rsidRPr="0006314B">
      <w:rPr>
        <w:rFonts w:ascii="Cordia New" w:eastAsia="Cordia New" w:hAnsi="Cordia New" w:cs="Cordia New"/>
        <w:i/>
        <w:iCs/>
        <w:noProof/>
        <w:color w:val="000000"/>
        <w:cs/>
        <w:lang w:val="en-US" w:bidi="th-TH"/>
      </w:rPr>
      <w:drawing>
        <wp:anchor distT="0" distB="0" distL="114300" distR="114300" simplePos="0" relativeHeight="251659264" behindDoc="1" locked="0" layoutInCell="1" allowOverlap="0" wp14:anchorId="036CAB05" wp14:editId="29EA524D">
          <wp:simplePos x="0" y="0"/>
          <wp:positionH relativeFrom="margin">
            <wp:align>right</wp:align>
          </wp:positionH>
          <wp:positionV relativeFrom="paragraph">
            <wp:posOffset>6439</wp:posOffset>
          </wp:positionV>
          <wp:extent cx="1019175" cy="359217"/>
          <wp:effectExtent l="0" t="0" r="0" b="317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592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58D5">
      <w:rPr>
        <w:rFonts w:asciiTheme="minorBidi" w:hAnsiTheme="minorBidi" w:cstheme="minorBidi"/>
        <w:i/>
        <w:iCs/>
        <w:szCs w:val="28"/>
        <w:cs/>
        <w:lang w:bidi="th-TH"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3E8FE" w14:textId="77777777" w:rsidR="008358D5" w:rsidRDefault="008358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3F"/>
    <w:rsid w:val="00027D2C"/>
    <w:rsid w:val="00111CBC"/>
    <w:rsid w:val="001A0C84"/>
    <w:rsid w:val="00205C63"/>
    <w:rsid w:val="0023203F"/>
    <w:rsid w:val="0026331D"/>
    <w:rsid w:val="002D620E"/>
    <w:rsid w:val="002D7080"/>
    <w:rsid w:val="00313A21"/>
    <w:rsid w:val="003C6935"/>
    <w:rsid w:val="003E3956"/>
    <w:rsid w:val="0046203E"/>
    <w:rsid w:val="004E23C1"/>
    <w:rsid w:val="00503906"/>
    <w:rsid w:val="0053095B"/>
    <w:rsid w:val="0055344D"/>
    <w:rsid w:val="005B217A"/>
    <w:rsid w:val="00784E9C"/>
    <w:rsid w:val="008052E7"/>
    <w:rsid w:val="008358D5"/>
    <w:rsid w:val="00863B9C"/>
    <w:rsid w:val="00865FC7"/>
    <w:rsid w:val="008B5ED3"/>
    <w:rsid w:val="008B7034"/>
    <w:rsid w:val="008C6EF2"/>
    <w:rsid w:val="008F6438"/>
    <w:rsid w:val="009C4B45"/>
    <w:rsid w:val="009C66FC"/>
    <w:rsid w:val="00A906ED"/>
    <w:rsid w:val="00B00987"/>
    <w:rsid w:val="00B5186A"/>
    <w:rsid w:val="00BD2ACA"/>
    <w:rsid w:val="00C127D6"/>
    <w:rsid w:val="00CA1808"/>
    <w:rsid w:val="00D63346"/>
    <w:rsid w:val="00D84774"/>
    <w:rsid w:val="00DB3D1D"/>
    <w:rsid w:val="00E544B1"/>
    <w:rsid w:val="00EB1D5E"/>
    <w:rsid w:val="00EC6A64"/>
    <w:rsid w:val="00EC7DD8"/>
    <w:rsid w:val="00F81F64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627F8"/>
  <w15:chartTrackingRefBased/>
  <w15:docId w15:val="{C761F6B2-0929-4A13-8878-2972FA4B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03F"/>
    <w:pPr>
      <w:spacing w:after="0" w:line="240" w:lineRule="auto"/>
    </w:pPr>
    <w:rPr>
      <w:rFonts w:ascii="Calibri" w:hAnsi="Calibri" w:cs="Calibri"/>
      <w:szCs w:val="22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203F"/>
    <w:pPr>
      <w:spacing w:before="100" w:beforeAutospacing="1" w:after="100" w:afterAutospacing="1"/>
    </w:pPr>
    <w:rPr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320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0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03F"/>
    <w:rPr>
      <w:rFonts w:ascii="Calibri" w:hAnsi="Calibri" w:cs="Calibri"/>
      <w:sz w:val="20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9C66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66FC"/>
    <w:rPr>
      <w:rFonts w:ascii="Calibri" w:hAnsi="Calibri" w:cs="Calibri"/>
      <w:szCs w:val="22"/>
      <w:lang w:val="en-GB" w:bidi="ar-SA"/>
    </w:rPr>
  </w:style>
  <w:style w:type="paragraph" w:styleId="Footer">
    <w:name w:val="footer"/>
    <w:basedOn w:val="Normal"/>
    <w:link w:val="FooterChar"/>
    <w:uiPriority w:val="99"/>
    <w:unhideWhenUsed/>
    <w:rsid w:val="009C66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66FC"/>
    <w:rPr>
      <w:rFonts w:ascii="Calibri" w:hAnsi="Calibri" w:cs="Calibri"/>
      <w:szCs w:val="22"/>
      <w:lang w:val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6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FC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Thongjiem, Piyanute</dc:creator>
  <cp:keywords/>
  <dc:description/>
  <cp:lastModifiedBy>Monkanok Panusittikorn</cp:lastModifiedBy>
  <cp:revision>5</cp:revision>
  <cp:lastPrinted>2022-08-29T17:07:00Z</cp:lastPrinted>
  <dcterms:created xsi:type="dcterms:W3CDTF">2022-09-08T05:48:00Z</dcterms:created>
  <dcterms:modified xsi:type="dcterms:W3CDTF">2022-09-08T06:00:00Z</dcterms:modified>
</cp:coreProperties>
</file>